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280" w:rsidRPr="00CF5C84" w:rsidRDefault="00747280" w:rsidP="00747280">
      <w:pPr>
        <w:keepNext/>
        <w:keepLines/>
        <w:spacing w:before="340" w:after="330" w:line="578" w:lineRule="auto"/>
        <w:outlineLvl w:val="0"/>
        <w:rPr>
          <w:rFonts w:eastAsia="黑体"/>
          <w:bCs/>
          <w:kern w:val="44"/>
          <w:sz w:val="32"/>
          <w:szCs w:val="44"/>
          <w:lang w:val="zh-CN"/>
        </w:rPr>
      </w:pPr>
      <w:r>
        <w:tab/>
      </w:r>
      <w:r w:rsidRPr="00CF5C84">
        <w:rPr>
          <w:rFonts w:eastAsia="黑体"/>
          <w:bCs/>
          <w:kern w:val="44"/>
          <w:sz w:val="32"/>
          <w:szCs w:val="44"/>
          <w:lang w:val="zh-CN"/>
        </w:rPr>
        <w:t>十六、进口体外诊断试剂变更</w:t>
      </w:r>
      <w:r w:rsidR="007D56D9" w:rsidRPr="00CF5C84">
        <w:rPr>
          <w:rFonts w:eastAsia="黑体" w:hint="eastAsia"/>
          <w:bCs/>
          <w:kern w:val="44"/>
          <w:sz w:val="32"/>
          <w:szCs w:val="44"/>
          <w:lang w:val="zh-CN"/>
        </w:rPr>
        <w:t>注册</w:t>
      </w:r>
      <w:r w:rsidRPr="00CF5C84">
        <w:rPr>
          <w:rFonts w:eastAsia="黑体"/>
          <w:bCs/>
          <w:kern w:val="44"/>
          <w:sz w:val="32"/>
          <w:szCs w:val="44"/>
          <w:lang w:val="zh-CN"/>
        </w:rPr>
        <w:t>申报资料电子目录</w:t>
      </w:r>
    </w:p>
    <w:p w:rsidR="00747280" w:rsidRPr="00CF5C84" w:rsidRDefault="00747280" w:rsidP="00747280">
      <w:pPr>
        <w:overflowPunct w:val="0"/>
        <w:jc w:val="left"/>
        <w:rPr>
          <w:rFonts w:eastAsia="仿宋_GB2312"/>
          <w:sz w:val="24"/>
          <w:szCs w:val="32"/>
        </w:rPr>
      </w:pPr>
      <w:r w:rsidRPr="00CF5C84">
        <w:rPr>
          <w:rFonts w:eastAsia="仿宋_GB2312"/>
          <w:sz w:val="24"/>
          <w:szCs w:val="32"/>
        </w:rPr>
        <w:t>备注：</w:t>
      </w:r>
    </w:p>
    <w:p w:rsidR="0010247F" w:rsidRPr="00CF5C84" w:rsidRDefault="0010247F" w:rsidP="00747280">
      <w:pPr>
        <w:widowControl/>
        <w:jc w:val="left"/>
        <w:rPr>
          <w:rFonts w:eastAsia="仿宋_GB2312"/>
          <w:sz w:val="24"/>
          <w:szCs w:val="32"/>
        </w:rPr>
      </w:pPr>
      <w:r w:rsidRPr="00CF5C84">
        <w:rPr>
          <w:rFonts w:eastAsia="仿宋_GB2312" w:hint="eastAsia"/>
          <w:sz w:val="24"/>
          <w:szCs w:val="32"/>
        </w:rPr>
        <w:t>1.</w:t>
      </w:r>
      <w:r w:rsidRPr="00CF5C84">
        <w:rPr>
          <w:rFonts w:eastAsia="仿宋_GB2312" w:hint="eastAsia"/>
          <w:sz w:val="24"/>
          <w:szCs w:val="32"/>
        </w:rPr>
        <w:t>进口产品申报用户勾选是否提交非简体汉字版的原文资料。如申请人提供资料文字为简体汉字，请选“否”，各级标题的上传通道仅中文资料一条。如申请人提供资料文字为非简体汉字，请选“是”，各级标题的上传通道显示为中文资料、原文资料两条。</w:t>
      </w:r>
    </w:p>
    <w:p w:rsidR="00747280" w:rsidRPr="00CF5C84" w:rsidRDefault="00747280" w:rsidP="00747280">
      <w:pPr>
        <w:widowControl/>
        <w:jc w:val="left"/>
        <w:rPr>
          <w:rFonts w:eastAsia="仿宋_GB2312"/>
          <w:sz w:val="24"/>
          <w:szCs w:val="32"/>
        </w:rPr>
      </w:pPr>
      <w:r w:rsidRPr="00CF5C84">
        <w:rPr>
          <w:rFonts w:eastAsia="仿宋_GB2312"/>
          <w:sz w:val="24"/>
          <w:szCs w:val="32"/>
        </w:rPr>
        <w:t>2.</w:t>
      </w:r>
      <w:r w:rsidRPr="00CF5C84">
        <w:rPr>
          <w:rFonts w:eastAsia="仿宋_GB2312"/>
          <w:sz w:val="24"/>
          <w:szCs w:val="32"/>
        </w:rPr>
        <w:t>本目录所列的适用情况为中文资料的适用情况，原文资料中除</w:t>
      </w:r>
      <w:r w:rsidRPr="00CF5C84">
        <w:rPr>
          <w:rFonts w:eastAsia="仿宋_GB2312"/>
          <w:sz w:val="24"/>
          <w:szCs w:val="32"/>
        </w:rPr>
        <w:t>CH1.4</w:t>
      </w:r>
      <w:r w:rsidRPr="00CF5C84">
        <w:rPr>
          <w:rFonts w:eastAsia="仿宋_GB2312"/>
          <w:sz w:val="24"/>
          <w:szCs w:val="32"/>
        </w:rPr>
        <w:t>为</w:t>
      </w:r>
      <w:r w:rsidRPr="00CF5C84">
        <w:rPr>
          <w:rFonts w:eastAsia="仿宋_GB2312"/>
          <w:sz w:val="24"/>
          <w:szCs w:val="32"/>
        </w:rPr>
        <w:t>CR</w:t>
      </w:r>
      <w:r w:rsidR="00B91446" w:rsidRPr="00CF5C84">
        <w:rPr>
          <w:rFonts w:eastAsia="仿宋_GB2312" w:hint="eastAsia"/>
          <w:sz w:val="24"/>
          <w:szCs w:val="32"/>
        </w:rPr>
        <w:t>、</w:t>
      </w:r>
      <w:r w:rsidR="00B91446" w:rsidRPr="00CF5C84">
        <w:rPr>
          <w:rFonts w:eastAsia="仿宋_GB2312"/>
          <w:sz w:val="24"/>
          <w:szCs w:val="32"/>
        </w:rPr>
        <w:t>CH1.</w:t>
      </w:r>
      <w:r w:rsidR="00AD2B51" w:rsidRPr="00CF5C84">
        <w:rPr>
          <w:rFonts w:eastAsia="仿宋_GB2312"/>
          <w:sz w:val="24"/>
          <w:szCs w:val="32"/>
        </w:rPr>
        <w:t>1</w:t>
      </w:r>
      <w:r w:rsidR="00B91446" w:rsidRPr="00CF5C84">
        <w:rPr>
          <w:rFonts w:eastAsia="仿宋_GB2312"/>
          <w:sz w:val="24"/>
          <w:szCs w:val="32"/>
        </w:rPr>
        <w:t>4</w:t>
      </w:r>
      <w:r w:rsidR="00B91446" w:rsidRPr="00CF5C84">
        <w:rPr>
          <w:rFonts w:eastAsia="仿宋_GB2312"/>
          <w:sz w:val="24"/>
          <w:szCs w:val="32"/>
        </w:rPr>
        <w:t>为</w:t>
      </w:r>
      <w:r w:rsidR="00B91446" w:rsidRPr="00CF5C84">
        <w:rPr>
          <w:rFonts w:eastAsia="仿宋_GB2312"/>
          <w:sz w:val="24"/>
          <w:szCs w:val="32"/>
        </w:rPr>
        <w:t>CR</w:t>
      </w:r>
      <w:r w:rsidRPr="00CF5C84">
        <w:rPr>
          <w:rFonts w:eastAsia="仿宋_GB2312"/>
          <w:sz w:val="24"/>
          <w:szCs w:val="32"/>
        </w:rPr>
        <w:t>外，其他标题的适用情况均与中文资料一致。</w:t>
      </w:r>
    </w:p>
    <w:p w:rsidR="00D826CE" w:rsidRPr="00CF5C84" w:rsidRDefault="00D826CE" w:rsidP="00747280">
      <w:pPr>
        <w:widowControl/>
        <w:jc w:val="left"/>
      </w:pPr>
    </w:p>
    <w:tbl>
      <w:tblPr>
        <w:tblW w:w="4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673"/>
        <w:gridCol w:w="2190"/>
        <w:gridCol w:w="677"/>
        <w:gridCol w:w="3711"/>
      </w:tblGrid>
      <w:tr w:rsidR="004D219F" w:rsidRPr="00CF5C84" w:rsidTr="004D219F">
        <w:trPr>
          <w:trHeight w:val="537"/>
          <w:tblHeader/>
          <w:jc w:val="center"/>
        </w:trPr>
        <w:tc>
          <w:tcPr>
            <w:tcW w:w="1014" w:type="pct"/>
            <w:shd w:val="clear" w:color="auto" w:fill="FFFFFF"/>
            <w:vAlign w:val="center"/>
          </w:tcPr>
          <w:p w:rsidR="004D219F" w:rsidRPr="00CF5C84" w:rsidRDefault="004D219F" w:rsidP="00522643">
            <w:pPr>
              <w:widowControl/>
              <w:jc w:val="center"/>
              <w:rPr>
                <w:rFonts w:eastAsia="黑体"/>
                <w:bCs/>
                <w:kern w:val="0"/>
                <w:szCs w:val="21"/>
              </w:rPr>
            </w:pPr>
            <w:r w:rsidRPr="00CF5C84">
              <w:rPr>
                <w:rFonts w:eastAsia="黑体"/>
                <w:bCs/>
                <w:kern w:val="0"/>
                <w:szCs w:val="21"/>
              </w:rPr>
              <w:t>RPS</w:t>
            </w:r>
            <w:r w:rsidRPr="00CF5C84">
              <w:rPr>
                <w:rFonts w:eastAsia="黑体"/>
                <w:bCs/>
                <w:kern w:val="0"/>
                <w:szCs w:val="21"/>
              </w:rPr>
              <w:t>目录</w:t>
            </w:r>
          </w:p>
        </w:tc>
        <w:tc>
          <w:tcPr>
            <w:tcW w:w="1327" w:type="pct"/>
            <w:shd w:val="clear" w:color="auto" w:fill="FFFFFF"/>
            <w:vAlign w:val="center"/>
          </w:tcPr>
          <w:p w:rsidR="004D219F" w:rsidRPr="00CF5C84" w:rsidRDefault="004D219F" w:rsidP="00522643">
            <w:pPr>
              <w:widowControl/>
              <w:jc w:val="center"/>
              <w:rPr>
                <w:rFonts w:eastAsia="黑体"/>
                <w:bCs/>
                <w:kern w:val="0"/>
                <w:szCs w:val="21"/>
              </w:rPr>
            </w:pPr>
            <w:r w:rsidRPr="00CF5C84">
              <w:rPr>
                <w:rFonts w:eastAsia="黑体"/>
                <w:bCs/>
                <w:kern w:val="0"/>
                <w:szCs w:val="21"/>
              </w:rPr>
              <w:t>标题</w:t>
            </w:r>
          </w:p>
        </w:tc>
        <w:tc>
          <w:tcPr>
            <w:tcW w:w="410" w:type="pct"/>
            <w:shd w:val="clear" w:color="auto" w:fill="FFFFFF"/>
            <w:vAlign w:val="center"/>
          </w:tcPr>
          <w:p w:rsidR="004D219F" w:rsidRPr="00CF5C84" w:rsidRDefault="004D219F" w:rsidP="00522643">
            <w:pPr>
              <w:widowControl/>
              <w:jc w:val="center"/>
              <w:rPr>
                <w:rFonts w:eastAsia="黑体"/>
                <w:bCs/>
                <w:kern w:val="0"/>
                <w:szCs w:val="21"/>
              </w:rPr>
            </w:pPr>
            <w:r w:rsidRPr="00CF5C84">
              <w:rPr>
                <w:rFonts w:eastAsia="黑体"/>
                <w:bCs/>
                <w:kern w:val="0"/>
                <w:szCs w:val="21"/>
              </w:rPr>
              <w:t>适用情况</w:t>
            </w:r>
          </w:p>
        </w:tc>
        <w:tc>
          <w:tcPr>
            <w:tcW w:w="2248" w:type="pct"/>
            <w:shd w:val="clear" w:color="auto" w:fill="FFFFFF"/>
            <w:vAlign w:val="center"/>
          </w:tcPr>
          <w:p w:rsidR="004D219F" w:rsidRPr="00CF5C84" w:rsidRDefault="004D219F" w:rsidP="00522643">
            <w:pPr>
              <w:widowControl/>
              <w:jc w:val="center"/>
              <w:rPr>
                <w:rFonts w:eastAsia="黑体"/>
                <w:bCs/>
                <w:kern w:val="0"/>
                <w:szCs w:val="21"/>
              </w:rPr>
            </w:pPr>
            <w:r w:rsidRPr="00CF5C84">
              <w:rPr>
                <w:rFonts w:eastAsia="黑体"/>
                <w:bCs/>
                <w:kern w:val="0"/>
                <w:szCs w:val="21"/>
              </w:rPr>
              <w:t>资料要求</w:t>
            </w:r>
          </w:p>
        </w:tc>
      </w:tr>
      <w:tr w:rsidR="004D219F" w:rsidRPr="00CF5C84" w:rsidTr="004D219F">
        <w:trPr>
          <w:trHeight w:val="475"/>
          <w:jc w:val="center"/>
        </w:trPr>
        <w:tc>
          <w:tcPr>
            <w:tcW w:w="5000" w:type="pct"/>
            <w:gridSpan w:val="4"/>
            <w:shd w:val="clear" w:color="auto" w:fill="FFFFFF"/>
            <w:vAlign w:val="center"/>
          </w:tcPr>
          <w:p w:rsidR="004D219F" w:rsidRPr="00CF5C84" w:rsidRDefault="004D219F" w:rsidP="00522643">
            <w:pPr>
              <w:widowControl/>
              <w:jc w:val="center"/>
              <w:rPr>
                <w:kern w:val="0"/>
                <w:szCs w:val="21"/>
              </w:rPr>
            </w:pPr>
            <w:r w:rsidRPr="00CF5C84">
              <w:rPr>
                <w:b/>
                <w:bCs/>
                <w:kern w:val="0"/>
                <w:szCs w:val="21"/>
              </w:rPr>
              <w:t>第</w:t>
            </w:r>
            <w:r w:rsidRPr="00CF5C84">
              <w:rPr>
                <w:b/>
                <w:bCs/>
                <w:kern w:val="0"/>
                <w:szCs w:val="21"/>
              </w:rPr>
              <w:t>1</w:t>
            </w:r>
            <w:r w:rsidRPr="00CF5C84">
              <w:rPr>
                <w:b/>
                <w:bCs/>
                <w:kern w:val="0"/>
                <w:szCs w:val="21"/>
              </w:rPr>
              <w:t>章</w:t>
            </w:r>
            <w:r w:rsidRPr="00CF5C84">
              <w:rPr>
                <w:b/>
                <w:bCs/>
                <w:kern w:val="0"/>
                <w:szCs w:val="21"/>
              </w:rPr>
              <w:t>——</w:t>
            </w:r>
            <w:r w:rsidRPr="00CF5C84">
              <w:rPr>
                <w:rFonts w:hint="eastAsia"/>
                <w:b/>
                <w:bCs/>
                <w:kern w:val="0"/>
                <w:szCs w:val="21"/>
              </w:rPr>
              <w:t>监管</w:t>
            </w:r>
            <w:r w:rsidRPr="00CF5C84">
              <w:rPr>
                <w:b/>
                <w:bCs/>
                <w:kern w:val="0"/>
                <w:szCs w:val="21"/>
              </w:rPr>
              <w:t>信息</w:t>
            </w:r>
          </w:p>
        </w:tc>
      </w:tr>
      <w:tr w:rsidR="004D219F" w:rsidRPr="00CF5C84" w:rsidTr="004D219F">
        <w:trPr>
          <w:trHeight w:val="30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w:t>
            </w:r>
          </w:p>
        </w:tc>
        <w:tc>
          <w:tcPr>
            <w:tcW w:w="1327" w:type="pct"/>
            <w:shd w:val="clear" w:color="auto" w:fill="FFFFFF"/>
            <w:vAlign w:val="center"/>
          </w:tcPr>
          <w:p w:rsidR="004D219F" w:rsidRPr="00CF5C84" w:rsidRDefault="004D219F" w:rsidP="00522643">
            <w:pPr>
              <w:widowControl/>
              <w:jc w:val="center"/>
              <w:rPr>
                <w:kern w:val="0"/>
                <w:szCs w:val="21"/>
              </w:rPr>
            </w:pPr>
            <w:r w:rsidRPr="00CF5C84">
              <w:rPr>
                <w:kern w:val="0"/>
                <w:szCs w:val="21"/>
              </w:rPr>
              <w:t>申报说明函</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522643">
            <w:pPr>
              <w:widowControl/>
              <w:jc w:val="center"/>
              <w:rPr>
                <w:kern w:val="0"/>
                <w:szCs w:val="21"/>
              </w:rPr>
            </w:pPr>
          </w:p>
        </w:tc>
      </w:tr>
      <w:tr w:rsidR="004D219F" w:rsidRPr="00CF5C84" w:rsidTr="004D219F">
        <w:trPr>
          <w:trHeight w:val="54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CH1.2</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章节</w:t>
            </w:r>
            <w:r w:rsidRPr="00CF5C84">
              <w:rPr>
                <w:kern w:val="0"/>
                <w:szCs w:val="21"/>
              </w:rPr>
              <w:t>目录</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R</w:t>
            </w:r>
          </w:p>
        </w:tc>
        <w:tc>
          <w:tcPr>
            <w:tcW w:w="2248" w:type="pct"/>
            <w:shd w:val="clear" w:color="auto" w:fill="FFFFFF"/>
          </w:tcPr>
          <w:p w:rsidR="004D219F" w:rsidRPr="00CF5C84" w:rsidRDefault="004D219F" w:rsidP="00E34D88">
            <w:pPr>
              <w:widowControl/>
              <w:jc w:val="center"/>
              <w:rPr>
                <w:kern w:val="0"/>
                <w:szCs w:val="21"/>
              </w:rPr>
            </w:pPr>
            <w:r w:rsidRPr="00CF5C84">
              <w:rPr>
                <w:rFonts w:hint="eastAsia"/>
                <w:kern w:val="0"/>
                <w:szCs w:val="21"/>
              </w:rPr>
              <w:t>章节目录</w:t>
            </w:r>
          </w:p>
          <w:p w:rsidR="004D219F" w:rsidRPr="00CF5C84" w:rsidRDefault="004D219F" w:rsidP="00522643">
            <w:pPr>
              <w:widowControl/>
              <w:jc w:val="center"/>
              <w:rPr>
                <w:kern w:val="0"/>
                <w:szCs w:val="21"/>
              </w:rPr>
            </w:pPr>
            <w:r w:rsidRPr="00CF5C84">
              <w:rPr>
                <w:rFonts w:hint="eastAsia"/>
                <w:szCs w:val="21"/>
              </w:rPr>
              <w:t>应有所提交申报资料的目录，包括本章的所有标题和小标题，写明目录序号、目录标题、适用情况、上传文件名称、上传文件页码，注明目录中各内容的页码。适用情况应列明</w:t>
            </w:r>
            <w:r w:rsidRPr="00CF5C84">
              <w:rPr>
                <w:rFonts w:hint="eastAsia"/>
                <w:szCs w:val="21"/>
              </w:rPr>
              <w:t>CR</w:t>
            </w:r>
            <w:r w:rsidRPr="00CF5C84">
              <w:rPr>
                <w:rFonts w:hint="eastAsia"/>
                <w:szCs w:val="21"/>
              </w:rPr>
              <w:t>目录是否适用。</w:t>
            </w:r>
          </w:p>
        </w:tc>
      </w:tr>
      <w:tr w:rsidR="004D219F" w:rsidRPr="00CF5C84" w:rsidTr="004D219F">
        <w:trPr>
          <w:trHeight w:val="57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CH1.3</w:t>
            </w:r>
          </w:p>
        </w:tc>
        <w:tc>
          <w:tcPr>
            <w:tcW w:w="1327" w:type="pct"/>
            <w:shd w:val="clear" w:color="auto" w:fill="FFFFFF"/>
            <w:vAlign w:val="center"/>
          </w:tcPr>
          <w:p w:rsidR="004D219F" w:rsidRPr="00CF5C84" w:rsidRDefault="004D219F" w:rsidP="00522643">
            <w:pPr>
              <w:widowControl/>
              <w:jc w:val="center"/>
              <w:rPr>
                <w:kern w:val="0"/>
                <w:szCs w:val="21"/>
              </w:rPr>
            </w:pPr>
            <w:r w:rsidRPr="00CF5C84">
              <w:rPr>
                <w:kern w:val="0"/>
                <w:szCs w:val="21"/>
              </w:rPr>
              <w:t>术语</w:t>
            </w:r>
            <w:r w:rsidRPr="00CF5C84">
              <w:rPr>
                <w:rFonts w:hint="eastAsia"/>
                <w:kern w:val="0"/>
                <w:szCs w:val="21"/>
              </w:rPr>
              <w:t>、</w:t>
            </w:r>
            <w:r w:rsidRPr="00CF5C84">
              <w:rPr>
                <w:kern w:val="0"/>
                <w:szCs w:val="21"/>
              </w:rPr>
              <w:t>缩写词列表</w:t>
            </w:r>
          </w:p>
        </w:tc>
        <w:tc>
          <w:tcPr>
            <w:tcW w:w="410"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N</w:t>
            </w:r>
            <w:r w:rsidRPr="00CF5C84">
              <w:rPr>
                <w:kern w:val="0"/>
                <w:szCs w:val="21"/>
              </w:rPr>
              <w:t>R</w:t>
            </w:r>
          </w:p>
        </w:tc>
        <w:tc>
          <w:tcPr>
            <w:tcW w:w="2248" w:type="pct"/>
            <w:shd w:val="clear" w:color="auto" w:fill="FFFFFF"/>
            <w:vAlign w:val="center"/>
          </w:tcPr>
          <w:p w:rsidR="004D219F" w:rsidRPr="00CF5C84" w:rsidRDefault="004D219F" w:rsidP="00522643">
            <w:pPr>
              <w:widowControl/>
              <w:jc w:val="center"/>
              <w:rPr>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CH1.4</w:t>
            </w:r>
          </w:p>
        </w:tc>
        <w:tc>
          <w:tcPr>
            <w:tcW w:w="1327" w:type="pct"/>
            <w:shd w:val="clear" w:color="auto" w:fill="FFFFFF"/>
            <w:vAlign w:val="center"/>
          </w:tcPr>
          <w:p w:rsidR="004D219F" w:rsidRPr="00CF5C84" w:rsidRDefault="004D219F" w:rsidP="00522643">
            <w:pPr>
              <w:widowControl/>
              <w:jc w:val="center"/>
              <w:rPr>
                <w:kern w:val="0"/>
                <w:szCs w:val="21"/>
              </w:rPr>
            </w:pPr>
            <w:r w:rsidRPr="00CF5C84">
              <w:rPr>
                <w:kern w:val="0"/>
                <w:szCs w:val="21"/>
              </w:rPr>
              <w:t>申请表</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R</w:t>
            </w:r>
          </w:p>
        </w:tc>
        <w:tc>
          <w:tcPr>
            <w:tcW w:w="2248" w:type="pct"/>
            <w:shd w:val="clear" w:color="auto" w:fill="FFFFFF"/>
          </w:tcPr>
          <w:p w:rsidR="004D219F" w:rsidRPr="00CF5C84" w:rsidRDefault="004D219F" w:rsidP="00E34D88">
            <w:pPr>
              <w:widowControl/>
              <w:jc w:val="center"/>
              <w:rPr>
                <w:szCs w:val="21"/>
              </w:rPr>
            </w:pPr>
            <w:r w:rsidRPr="00CF5C84">
              <w:rPr>
                <w:rFonts w:hint="eastAsia"/>
                <w:szCs w:val="21"/>
              </w:rPr>
              <w:t>申请表</w:t>
            </w:r>
          </w:p>
          <w:p w:rsidR="004D219F" w:rsidRPr="00CF5C84" w:rsidRDefault="004D219F">
            <w:pPr>
              <w:widowControl/>
              <w:jc w:val="center"/>
              <w:rPr>
                <w:szCs w:val="21"/>
              </w:rPr>
            </w:pPr>
            <w:r w:rsidRPr="00CF5C84">
              <w:rPr>
                <w:rFonts w:hint="eastAsia"/>
                <w:szCs w:val="21"/>
              </w:rPr>
              <w:t>按照填表要求填写，上传带有数据校验码的申请表文件。上传《医疗器械优先审批申请表》（如有）。</w:t>
            </w:r>
          </w:p>
        </w:tc>
      </w:tr>
      <w:tr w:rsidR="004D219F" w:rsidRPr="00CF5C84" w:rsidTr="004D219F">
        <w:trPr>
          <w:trHeight w:val="624"/>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CH1.5</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产品</w:t>
            </w:r>
            <w:r w:rsidRPr="00CF5C84">
              <w:rPr>
                <w:kern w:val="0"/>
                <w:szCs w:val="21"/>
              </w:rPr>
              <w:t>列表</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522643">
            <w:pPr>
              <w:widowControl/>
              <w:jc w:val="center"/>
              <w:rPr>
                <w:szCs w:val="21"/>
              </w:rPr>
            </w:pPr>
          </w:p>
        </w:tc>
      </w:tr>
      <w:tr w:rsidR="004D219F" w:rsidRPr="00CF5C84" w:rsidTr="004D219F">
        <w:trPr>
          <w:trHeight w:val="4606"/>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lastRenderedPageBreak/>
              <w:t>CH1.6</w:t>
            </w:r>
          </w:p>
        </w:tc>
        <w:tc>
          <w:tcPr>
            <w:tcW w:w="1327" w:type="pct"/>
            <w:shd w:val="clear" w:color="auto" w:fill="FFFFFF"/>
            <w:vAlign w:val="center"/>
          </w:tcPr>
          <w:p w:rsidR="004D219F" w:rsidRPr="00CF5C84" w:rsidRDefault="004D219F" w:rsidP="00522643">
            <w:pPr>
              <w:widowControl/>
              <w:jc w:val="center"/>
              <w:rPr>
                <w:kern w:val="0"/>
                <w:szCs w:val="21"/>
              </w:rPr>
            </w:pPr>
            <w:r w:rsidRPr="00CF5C84">
              <w:rPr>
                <w:kern w:val="0"/>
                <w:szCs w:val="21"/>
              </w:rPr>
              <w:t>质量管理体系、全面质量体系或其他证明文件</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pPr>
              <w:widowControl/>
              <w:jc w:val="center"/>
              <w:rPr>
                <w:szCs w:val="21"/>
              </w:rPr>
            </w:pPr>
            <w:r w:rsidRPr="00CF5C84">
              <w:rPr>
                <w:rFonts w:hint="eastAsia"/>
                <w:kern w:val="0"/>
                <w:szCs w:val="21"/>
              </w:rPr>
              <w:t>根据变更事项在境外注册人注册地或生产地所在国家（地区）是否需要获得新的企业资格证明文件，提交相应的企业资格证明文件。</w:t>
            </w:r>
          </w:p>
        </w:tc>
      </w:tr>
      <w:tr w:rsidR="004D219F" w:rsidRPr="00CF5C84" w:rsidTr="004D219F">
        <w:trPr>
          <w:trHeight w:val="1253"/>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CH1.7</w:t>
            </w:r>
          </w:p>
        </w:tc>
        <w:tc>
          <w:tcPr>
            <w:tcW w:w="1327" w:type="pct"/>
            <w:shd w:val="clear" w:color="auto" w:fill="FFFFFF"/>
            <w:vAlign w:val="center"/>
          </w:tcPr>
          <w:p w:rsidR="004D219F" w:rsidRPr="00CF5C84" w:rsidRDefault="004D219F" w:rsidP="00522643">
            <w:pPr>
              <w:widowControl/>
              <w:jc w:val="center"/>
              <w:rPr>
                <w:kern w:val="0"/>
                <w:szCs w:val="21"/>
              </w:rPr>
            </w:pPr>
            <w:r w:rsidRPr="00CF5C84">
              <w:rPr>
                <w:kern w:val="0"/>
                <w:szCs w:val="21"/>
              </w:rPr>
              <w:t>自由销售证书</w:t>
            </w:r>
            <w:r w:rsidRPr="00CF5C84">
              <w:rPr>
                <w:kern w:val="0"/>
                <w:szCs w:val="21"/>
              </w:rPr>
              <w:t>/</w:t>
            </w:r>
            <w:r w:rsidRPr="00CF5C84">
              <w:rPr>
                <w:kern w:val="0"/>
                <w:szCs w:val="21"/>
              </w:rPr>
              <w:t>上市证明文件</w:t>
            </w:r>
          </w:p>
        </w:tc>
        <w:tc>
          <w:tcPr>
            <w:tcW w:w="410" w:type="pct"/>
            <w:shd w:val="clear" w:color="auto" w:fill="FFFFFF"/>
            <w:vAlign w:val="center"/>
          </w:tcPr>
          <w:p w:rsidR="004D219F" w:rsidRPr="00F47337" w:rsidRDefault="004D219F" w:rsidP="00522643">
            <w:pPr>
              <w:widowControl/>
              <w:jc w:val="center"/>
              <w:rPr>
                <w:kern w:val="0"/>
                <w:szCs w:val="21"/>
              </w:rPr>
            </w:pPr>
            <w:r w:rsidRPr="00F47337">
              <w:rPr>
                <w:kern w:val="0"/>
                <w:szCs w:val="21"/>
              </w:rPr>
              <w:t>CR</w:t>
            </w:r>
          </w:p>
        </w:tc>
        <w:tc>
          <w:tcPr>
            <w:tcW w:w="2248" w:type="pct"/>
            <w:shd w:val="clear" w:color="auto" w:fill="FFFFFF"/>
            <w:vAlign w:val="center"/>
          </w:tcPr>
          <w:p w:rsidR="004D219F" w:rsidRPr="00F47337" w:rsidRDefault="004D219F" w:rsidP="00522643">
            <w:pPr>
              <w:widowControl/>
              <w:jc w:val="center"/>
              <w:rPr>
                <w:kern w:val="0"/>
                <w:szCs w:val="21"/>
              </w:rPr>
            </w:pPr>
            <w:r w:rsidRPr="00F47337">
              <w:rPr>
                <w:rFonts w:hint="eastAsia"/>
                <w:kern w:val="0"/>
                <w:szCs w:val="21"/>
              </w:rPr>
              <w:t>如变更事项在境外注册人注册地或生产地址所在国家（地区），需要获得新的医疗器械主管部门出具的允许产品上市销售证明文件的，应当提交相应文件；如变更事项不需要获得注册人注册地或生产地址所在国家（地区）医疗器械主管部门批准的，应当予以说明，未在境外上市的创新医疗器械可以不提交。</w:t>
            </w:r>
          </w:p>
        </w:tc>
      </w:tr>
      <w:tr w:rsidR="004D219F" w:rsidRPr="00CF5C84" w:rsidTr="004D219F">
        <w:trPr>
          <w:trHeight w:val="736"/>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CH1.8</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用户收费</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522643">
            <w:pPr>
              <w:widowControl/>
              <w:jc w:val="center"/>
              <w:rPr>
                <w:kern w:val="0"/>
                <w:szCs w:val="21"/>
              </w:rPr>
            </w:pPr>
          </w:p>
        </w:tc>
      </w:tr>
      <w:tr w:rsidR="004D219F" w:rsidRPr="00CF5C84" w:rsidTr="004D219F">
        <w:trPr>
          <w:trHeight w:val="81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CH1.9</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申报前联系情况和与监管机构的既往沟通记录</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874E4C">
            <w:pPr>
              <w:widowControl/>
              <w:jc w:val="center"/>
              <w:rPr>
                <w:szCs w:val="21"/>
              </w:rPr>
            </w:pPr>
            <w:r w:rsidRPr="00CF5C84">
              <w:rPr>
                <w:rFonts w:hint="eastAsia"/>
                <w:szCs w:val="21"/>
              </w:rPr>
              <w:t>申报前与监管机构的联系情况和沟通记录</w:t>
            </w:r>
          </w:p>
          <w:p w:rsidR="004D219F" w:rsidRPr="00CF5C84" w:rsidRDefault="004D219F" w:rsidP="00874E4C">
            <w:pPr>
              <w:widowControl/>
              <w:jc w:val="center"/>
              <w:rPr>
                <w:szCs w:val="21"/>
              </w:rPr>
            </w:pPr>
            <w:r w:rsidRPr="00CF5C84">
              <w:rPr>
                <w:szCs w:val="21"/>
              </w:rPr>
              <w:t>1.</w:t>
            </w:r>
            <w:r w:rsidRPr="00CF5C84">
              <w:rPr>
                <w:rFonts w:hint="eastAsia"/>
                <w:szCs w:val="21"/>
              </w:rPr>
              <w:t>在本次变更申请提交前，如注册人与监管机构针对申报产品以会议形式进行了沟通，应当提供下列内容（如适用）：</w:t>
            </w:r>
          </w:p>
          <w:p w:rsidR="004D219F" w:rsidRPr="00CF5C84" w:rsidRDefault="004D219F" w:rsidP="00874E4C">
            <w:pPr>
              <w:widowControl/>
              <w:jc w:val="center"/>
              <w:rPr>
                <w:szCs w:val="21"/>
              </w:rPr>
            </w:pPr>
            <w:r w:rsidRPr="00CF5C84">
              <w:rPr>
                <w:rFonts w:hint="eastAsia"/>
                <w:szCs w:val="21"/>
              </w:rPr>
              <w:t>（</w:t>
            </w:r>
            <w:r w:rsidRPr="00CF5C84">
              <w:rPr>
                <w:szCs w:val="21"/>
              </w:rPr>
              <w:t>1</w:t>
            </w:r>
            <w:r w:rsidRPr="00CF5C84">
              <w:rPr>
                <w:rFonts w:hint="eastAsia"/>
                <w:szCs w:val="21"/>
              </w:rPr>
              <w:t>）列出监管机构回复的沟通情况。</w:t>
            </w:r>
          </w:p>
          <w:p w:rsidR="004D219F" w:rsidRPr="00CF5C84" w:rsidRDefault="004D219F" w:rsidP="00874E4C">
            <w:pPr>
              <w:widowControl/>
              <w:jc w:val="center"/>
              <w:rPr>
                <w:szCs w:val="21"/>
              </w:rPr>
            </w:pPr>
            <w:r w:rsidRPr="00CF5C84">
              <w:rPr>
                <w:rFonts w:hint="eastAsia"/>
                <w:szCs w:val="21"/>
              </w:rPr>
              <w:t>（</w:t>
            </w:r>
            <w:r w:rsidRPr="00CF5C84">
              <w:rPr>
                <w:szCs w:val="21"/>
              </w:rPr>
              <w:t>2</w:t>
            </w:r>
            <w:r w:rsidRPr="00CF5C84">
              <w:rPr>
                <w:rFonts w:hint="eastAsia"/>
                <w:szCs w:val="21"/>
              </w:rPr>
              <w:t>）在沟通中，注册人明确提出的问题，及监管机构提供的建议。</w:t>
            </w:r>
          </w:p>
          <w:p w:rsidR="004D219F" w:rsidRPr="00CF5C84" w:rsidRDefault="004D219F" w:rsidP="00874E4C">
            <w:pPr>
              <w:widowControl/>
              <w:jc w:val="center"/>
              <w:rPr>
                <w:szCs w:val="21"/>
              </w:rPr>
            </w:pPr>
            <w:r w:rsidRPr="00CF5C84">
              <w:rPr>
                <w:rFonts w:hint="eastAsia"/>
                <w:szCs w:val="21"/>
              </w:rPr>
              <w:t>（</w:t>
            </w:r>
            <w:r w:rsidRPr="00CF5C84">
              <w:rPr>
                <w:szCs w:val="21"/>
              </w:rPr>
              <w:t>3</w:t>
            </w:r>
            <w:r w:rsidRPr="00CF5C84">
              <w:rPr>
                <w:rFonts w:hint="eastAsia"/>
                <w:szCs w:val="21"/>
              </w:rPr>
              <w:t>）说明在本次申报中如何解决上述问题。</w:t>
            </w:r>
          </w:p>
          <w:p w:rsidR="004D219F" w:rsidRPr="00CF5C84" w:rsidRDefault="004D219F" w:rsidP="00874E4C">
            <w:pPr>
              <w:widowControl/>
              <w:jc w:val="center"/>
              <w:rPr>
                <w:szCs w:val="21"/>
              </w:rPr>
            </w:pPr>
            <w:r w:rsidRPr="00CF5C84">
              <w:rPr>
                <w:szCs w:val="21"/>
              </w:rPr>
              <w:t>2.</w:t>
            </w:r>
            <w:r w:rsidRPr="00CF5C84">
              <w:rPr>
                <w:rFonts w:hint="eastAsia"/>
                <w:szCs w:val="21"/>
              </w:rPr>
              <w:t>如不适用，应当明确声明申报产品没有既往申报和</w:t>
            </w:r>
            <w:r w:rsidRPr="00CF5C84">
              <w:rPr>
                <w:szCs w:val="21"/>
              </w:rPr>
              <w:t>/</w:t>
            </w:r>
            <w:r w:rsidRPr="00CF5C84">
              <w:rPr>
                <w:rFonts w:hint="eastAsia"/>
                <w:szCs w:val="21"/>
              </w:rPr>
              <w:t>或申报前沟通。</w:t>
            </w:r>
          </w:p>
        </w:tc>
      </w:tr>
      <w:tr w:rsidR="004D219F" w:rsidRPr="00CF5C84" w:rsidTr="004D219F">
        <w:trPr>
          <w:trHeight w:val="30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CH1.10</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接受审查清单</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522643">
            <w:pPr>
              <w:widowControl/>
              <w:jc w:val="center"/>
              <w:rPr>
                <w:kern w:val="0"/>
                <w:szCs w:val="21"/>
              </w:rPr>
            </w:pPr>
          </w:p>
        </w:tc>
      </w:tr>
      <w:tr w:rsidR="004D219F" w:rsidRPr="00CF5C84" w:rsidTr="004D219F">
        <w:trPr>
          <w:trHeight w:val="81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lastRenderedPageBreak/>
              <w:t>CH1.11</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符合性陈述</w:t>
            </w:r>
            <w:r w:rsidRPr="00CF5C84">
              <w:rPr>
                <w:kern w:val="0"/>
                <w:szCs w:val="21"/>
              </w:rPr>
              <w:t>/</w:t>
            </w:r>
            <w:r w:rsidRPr="00CF5C84">
              <w:rPr>
                <w:rFonts w:hint="eastAsia"/>
                <w:kern w:val="0"/>
                <w:szCs w:val="21"/>
              </w:rPr>
              <w:t>认证</w:t>
            </w:r>
            <w:r w:rsidRPr="00CF5C84">
              <w:rPr>
                <w:kern w:val="0"/>
                <w:szCs w:val="21"/>
              </w:rPr>
              <w:t>/</w:t>
            </w:r>
            <w:r w:rsidRPr="00CF5C84">
              <w:rPr>
                <w:rFonts w:hint="eastAsia"/>
                <w:kern w:val="0"/>
                <w:szCs w:val="21"/>
              </w:rPr>
              <w:t>声明</w:t>
            </w:r>
          </w:p>
        </w:tc>
        <w:tc>
          <w:tcPr>
            <w:tcW w:w="2658" w:type="pct"/>
            <w:gridSpan w:val="2"/>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该级标题无内容</w:t>
            </w:r>
            <w:r w:rsidRPr="00CF5C84">
              <w:rPr>
                <w:rFonts w:hint="eastAsia"/>
                <w:kern w:val="0"/>
                <w:sz w:val="22"/>
                <w:szCs w:val="22"/>
              </w:rPr>
              <w:t>，在下级标题中提交资料</w:t>
            </w:r>
            <w:r w:rsidRPr="00CF5C84">
              <w:rPr>
                <w:rFonts w:hint="eastAsia"/>
                <w:kern w:val="0"/>
                <w:szCs w:val="21"/>
              </w:rPr>
              <w:t>。</w:t>
            </w:r>
          </w:p>
        </w:tc>
      </w:tr>
      <w:tr w:rsidR="004D219F" w:rsidRPr="00CF5C84" w:rsidTr="004D219F">
        <w:trPr>
          <w:trHeight w:val="54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CH1.11.1</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标准清单及符合性声明</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522643">
            <w:pPr>
              <w:widowControl/>
              <w:jc w:val="center"/>
              <w:rPr>
                <w:szCs w:val="21"/>
              </w:rPr>
            </w:pPr>
            <w:r w:rsidRPr="00CF5C84">
              <w:rPr>
                <w:rFonts w:hint="eastAsia"/>
                <w:szCs w:val="21"/>
              </w:rPr>
              <w:t>注册人声明</w:t>
            </w:r>
            <w:r w:rsidRPr="00CF5C84">
              <w:rPr>
                <w:szCs w:val="21"/>
              </w:rPr>
              <w:t>1.</w:t>
            </w:r>
            <w:r w:rsidRPr="00CF5C84">
              <w:rPr>
                <w:rFonts w:hint="eastAsia"/>
                <w:szCs w:val="21"/>
              </w:rPr>
              <w:t>申报产品符合现行国家标准、行业标准，并提供符合标准的清单。</w:t>
            </w:r>
            <w:r w:rsidRPr="00CF5C84">
              <w:rPr>
                <w:szCs w:val="21"/>
              </w:rPr>
              <w:t xml:space="preserve">2. </w:t>
            </w:r>
            <w:r w:rsidRPr="00CF5C84">
              <w:rPr>
                <w:rFonts w:hint="eastAsia"/>
                <w:szCs w:val="21"/>
              </w:rPr>
              <w:t>申报产品符合国家标准品的清单。</w:t>
            </w:r>
          </w:p>
        </w:tc>
      </w:tr>
      <w:tr w:rsidR="004D219F" w:rsidRPr="00CF5C84" w:rsidTr="004D219F">
        <w:trPr>
          <w:trHeight w:val="585"/>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CH1.11.2</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环境评价</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522643">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CH1.11.3</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临床试验审批相关文件</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522643">
            <w:pPr>
              <w:widowControl/>
              <w:jc w:val="center"/>
              <w:rPr>
                <w:kern w:val="0"/>
                <w:szCs w:val="21"/>
              </w:rPr>
            </w:pPr>
          </w:p>
        </w:tc>
      </w:tr>
      <w:tr w:rsidR="004D219F" w:rsidRPr="00CF5C84" w:rsidTr="004D219F">
        <w:trPr>
          <w:trHeight w:val="81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CH1.11.4</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含有处方（</w:t>
            </w:r>
            <w:r w:rsidRPr="00CF5C84">
              <w:rPr>
                <w:kern w:val="0"/>
                <w:szCs w:val="21"/>
              </w:rPr>
              <w:t>Rx</w:t>
            </w:r>
            <w:r w:rsidRPr="00CF5C84">
              <w:rPr>
                <w:rFonts w:hint="eastAsia"/>
                <w:kern w:val="0"/>
                <w:szCs w:val="21"/>
              </w:rPr>
              <w:t>）或非处方（</w:t>
            </w:r>
            <w:r w:rsidRPr="00CF5C84">
              <w:rPr>
                <w:kern w:val="0"/>
                <w:szCs w:val="21"/>
              </w:rPr>
              <w:t>OTC</w:t>
            </w:r>
            <w:r w:rsidRPr="00CF5C84">
              <w:rPr>
                <w:rFonts w:hint="eastAsia"/>
                <w:kern w:val="0"/>
                <w:szCs w:val="21"/>
              </w:rPr>
              <w:t>）说明的适用范围声明</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522643">
            <w:pPr>
              <w:widowControl/>
              <w:jc w:val="center"/>
              <w:rPr>
                <w:kern w:val="0"/>
                <w:szCs w:val="21"/>
              </w:rPr>
            </w:pPr>
          </w:p>
        </w:tc>
      </w:tr>
      <w:tr w:rsidR="004D219F" w:rsidRPr="00CF5C84" w:rsidTr="004D219F">
        <w:trPr>
          <w:trHeight w:val="933"/>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CH1.11.5</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真实性和准确性声明</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522643">
            <w:pPr>
              <w:widowControl/>
              <w:jc w:val="center"/>
              <w:rPr>
                <w:szCs w:val="21"/>
              </w:rPr>
            </w:pPr>
            <w:r w:rsidRPr="00CF5C84">
              <w:rPr>
                <w:rFonts w:hint="eastAsia"/>
                <w:szCs w:val="21"/>
              </w:rPr>
              <w:t>进口产品由注册人和代理人分别出具保证所提交资料的真实性声明。</w:t>
            </w:r>
          </w:p>
        </w:tc>
      </w:tr>
      <w:tr w:rsidR="004D219F" w:rsidRPr="00CF5C84" w:rsidTr="004D219F">
        <w:trPr>
          <w:trHeight w:val="81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CH1.11.6</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符合性声明</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E34D88">
            <w:pPr>
              <w:widowControl/>
              <w:jc w:val="center"/>
              <w:rPr>
                <w:kern w:val="0"/>
                <w:szCs w:val="21"/>
              </w:rPr>
            </w:pPr>
            <w:r w:rsidRPr="00CF5C84">
              <w:rPr>
                <w:rFonts w:hint="eastAsia"/>
                <w:kern w:val="0"/>
                <w:szCs w:val="21"/>
              </w:rPr>
              <w:t>注册人声明</w:t>
            </w:r>
            <w:r w:rsidRPr="00CF5C84">
              <w:rPr>
                <w:kern w:val="0"/>
                <w:szCs w:val="21"/>
              </w:rPr>
              <w:t>1.</w:t>
            </w:r>
            <w:r w:rsidRPr="00CF5C84">
              <w:rPr>
                <w:rFonts w:hint="eastAsia"/>
                <w:kern w:val="0"/>
                <w:szCs w:val="21"/>
              </w:rPr>
              <w:t>申报产品符合《体外诊断试剂注册与备案管理办法》和相关法规的要求。</w:t>
            </w:r>
          </w:p>
          <w:p w:rsidR="004D219F" w:rsidRPr="00CF5C84" w:rsidRDefault="004D219F" w:rsidP="000A5228">
            <w:pPr>
              <w:widowControl/>
              <w:jc w:val="center"/>
              <w:rPr>
                <w:szCs w:val="21"/>
              </w:rPr>
            </w:pPr>
            <w:r w:rsidRPr="00CF5C84">
              <w:rPr>
                <w:kern w:val="0"/>
                <w:szCs w:val="21"/>
              </w:rPr>
              <w:t>2.</w:t>
            </w:r>
            <w:r w:rsidRPr="00CF5C84">
              <w:rPr>
                <w:rFonts w:hint="eastAsia"/>
                <w:kern w:val="0"/>
                <w:szCs w:val="21"/>
              </w:rPr>
              <w:t>申报产品符合《体外诊断试剂分类规则》、《体外诊断试剂分类子目录》有关分类的要求。</w:t>
            </w:r>
          </w:p>
        </w:tc>
      </w:tr>
      <w:tr w:rsidR="004D219F" w:rsidRPr="00CF5C84" w:rsidTr="004D219F">
        <w:trPr>
          <w:trHeight w:val="30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CH1.12</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主文档授权信</w:t>
            </w:r>
          </w:p>
        </w:tc>
        <w:tc>
          <w:tcPr>
            <w:tcW w:w="410" w:type="pct"/>
            <w:shd w:val="clear" w:color="auto" w:fill="FFFFFF"/>
            <w:vAlign w:val="center"/>
          </w:tcPr>
          <w:p w:rsidR="004D219F" w:rsidRPr="00CF5C84" w:rsidRDefault="004D219F" w:rsidP="00522643">
            <w:pPr>
              <w:widowControl/>
              <w:jc w:val="center"/>
              <w:rPr>
                <w:kern w:val="0"/>
                <w:szCs w:val="21"/>
              </w:rPr>
            </w:pPr>
            <w:r>
              <w:rPr>
                <w:rFonts w:hint="eastAsia"/>
                <w:kern w:val="0"/>
                <w:szCs w:val="21"/>
              </w:rPr>
              <w:t>C</w:t>
            </w:r>
            <w:r w:rsidRPr="00CF5C84">
              <w:rPr>
                <w:kern w:val="0"/>
                <w:szCs w:val="21"/>
              </w:rPr>
              <w:t>R</w:t>
            </w:r>
          </w:p>
        </w:tc>
        <w:tc>
          <w:tcPr>
            <w:tcW w:w="2248" w:type="pct"/>
            <w:shd w:val="clear" w:color="auto" w:fill="FFFFFF"/>
            <w:vAlign w:val="center"/>
          </w:tcPr>
          <w:p w:rsidR="004D219F" w:rsidRPr="00CF5C84" w:rsidRDefault="004D219F" w:rsidP="00522643">
            <w:pPr>
              <w:widowControl/>
              <w:jc w:val="center"/>
              <w:rPr>
                <w:kern w:val="0"/>
                <w:szCs w:val="21"/>
              </w:rPr>
            </w:pPr>
          </w:p>
        </w:tc>
      </w:tr>
      <w:tr w:rsidR="004D219F" w:rsidRPr="00CF5C84" w:rsidTr="004D219F">
        <w:trPr>
          <w:trHeight w:val="54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CH1.13</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代理人委托书</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C764B6">
            <w:pPr>
              <w:widowControl/>
              <w:jc w:val="center"/>
              <w:rPr>
                <w:kern w:val="0"/>
                <w:szCs w:val="21"/>
              </w:rPr>
            </w:pPr>
            <w:r w:rsidRPr="00CF5C84">
              <w:rPr>
                <w:rFonts w:hint="eastAsia"/>
                <w:kern w:val="0"/>
                <w:szCs w:val="21"/>
              </w:rPr>
              <w:t>在中国境内指定代理人的委托书、代理人承诺书及营业执照副本复印件。</w:t>
            </w:r>
          </w:p>
        </w:tc>
      </w:tr>
      <w:tr w:rsidR="004D219F" w:rsidRPr="00CF5C84" w:rsidTr="004D219F">
        <w:trPr>
          <w:trHeight w:val="540"/>
          <w:jc w:val="center"/>
        </w:trPr>
        <w:tc>
          <w:tcPr>
            <w:tcW w:w="1014" w:type="pct"/>
            <w:shd w:val="clear" w:color="auto" w:fill="FFFFFF"/>
            <w:vAlign w:val="center"/>
          </w:tcPr>
          <w:p w:rsidR="004D219F" w:rsidRPr="00CF5C84" w:rsidRDefault="004D219F" w:rsidP="00522643">
            <w:pPr>
              <w:widowControl/>
              <w:jc w:val="center"/>
              <w:rPr>
                <w:b/>
                <w:bCs/>
                <w:kern w:val="0"/>
                <w:szCs w:val="21"/>
              </w:rPr>
            </w:pPr>
            <w:r w:rsidRPr="00CF5C84">
              <w:rPr>
                <w:b/>
                <w:bCs/>
                <w:kern w:val="0"/>
                <w:szCs w:val="21"/>
              </w:rPr>
              <w:t>CH1.14</w:t>
            </w:r>
          </w:p>
        </w:tc>
        <w:tc>
          <w:tcPr>
            <w:tcW w:w="1327" w:type="pct"/>
            <w:shd w:val="clear" w:color="auto" w:fill="FFFFFF"/>
            <w:vAlign w:val="center"/>
          </w:tcPr>
          <w:p w:rsidR="004D219F" w:rsidRPr="00CF5C84" w:rsidRDefault="004D219F" w:rsidP="00522643">
            <w:pPr>
              <w:widowControl/>
              <w:jc w:val="center"/>
              <w:rPr>
                <w:kern w:val="0"/>
                <w:szCs w:val="21"/>
              </w:rPr>
            </w:pPr>
            <w:r w:rsidRPr="00CF5C84">
              <w:rPr>
                <w:rFonts w:hint="eastAsia"/>
                <w:kern w:val="0"/>
                <w:szCs w:val="21"/>
              </w:rPr>
              <w:t>其他监管信息</w:t>
            </w:r>
          </w:p>
        </w:tc>
        <w:tc>
          <w:tcPr>
            <w:tcW w:w="410" w:type="pct"/>
            <w:shd w:val="clear" w:color="auto" w:fill="FFFFFF"/>
            <w:vAlign w:val="center"/>
          </w:tcPr>
          <w:p w:rsidR="004D219F" w:rsidRPr="00CF5C84" w:rsidRDefault="004D219F" w:rsidP="00522643">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4A1A11">
            <w:pPr>
              <w:widowControl/>
              <w:jc w:val="center"/>
              <w:rPr>
                <w:szCs w:val="21"/>
              </w:rPr>
            </w:pPr>
            <w:r w:rsidRPr="00CF5C84">
              <w:rPr>
                <w:rFonts w:hint="eastAsia"/>
                <w:szCs w:val="21"/>
              </w:rPr>
              <w:t>原医疗器械注册证及其附件的复印件、历次医疗器械变更</w:t>
            </w:r>
            <w:r w:rsidRPr="00CF5C84">
              <w:rPr>
                <w:szCs w:val="21"/>
              </w:rPr>
              <w:t>注册</w:t>
            </w:r>
            <w:r>
              <w:rPr>
                <w:rFonts w:hint="eastAsia"/>
                <w:szCs w:val="21"/>
              </w:rPr>
              <w:t>（备案）</w:t>
            </w:r>
            <w:r w:rsidRPr="00CF5C84">
              <w:rPr>
                <w:szCs w:val="21"/>
              </w:rPr>
              <w:t>文件</w:t>
            </w:r>
            <w:r>
              <w:rPr>
                <w:rFonts w:hint="eastAsia"/>
                <w:szCs w:val="21"/>
              </w:rPr>
              <w:t>及其附件的</w:t>
            </w:r>
            <w:r w:rsidRPr="00CF5C84">
              <w:rPr>
                <w:szCs w:val="21"/>
              </w:rPr>
              <w:t>复印件。</w:t>
            </w:r>
          </w:p>
        </w:tc>
      </w:tr>
      <w:tr w:rsidR="004D219F" w:rsidRPr="00CF5C84" w:rsidTr="004D219F">
        <w:trPr>
          <w:trHeight w:val="285"/>
          <w:jc w:val="center"/>
        </w:trPr>
        <w:tc>
          <w:tcPr>
            <w:tcW w:w="5000" w:type="pct"/>
            <w:gridSpan w:val="4"/>
            <w:shd w:val="clear" w:color="auto" w:fill="FFFFFF"/>
            <w:vAlign w:val="center"/>
          </w:tcPr>
          <w:p w:rsidR="004D219F" w:rsidRPr="00CF5C84" w:rsidRDefault="004D219F" w:rsidP="00522643">
            <w:pPr>
              <w:widowControl/>
              <w:jc w:val="center"/>
              <w:rPr>
                <w:b/>
                <w:bCs/>
                <w:kern w:val="0"/>
                <w:szCs w:val="21"/>
              </w:rPr>
            </w:pPr>
            <w:r w:rsidRPr="00CF5C84">
              <w:rPr>
                <w:rFonts w:hint="eastAsia"/>
                <w:b/>
                <w:bCs/>
                <w:kern w:val="0"/>
                <w:szCs w:val="21"/>
              </w:rPr>
              <w:t>第</w:t>
            </w:r>
            <w:r w:rsidRPr="00CF5C84">
              <w:rPr>
                <w:b/>
                <w:bCs/>
                <w:kern w:val="0"/>
                <w:szCs w:val="21"/>
              </w:rPr>
              <w:t>2</w:t>
            </w:r>
            <w:r w:rsidRPr="00CF5C84">
              <w:rPr>
                <w:rFonts w:hint="eastAsia"/>
                <w:b/>
                <w:bCs/>
                <w:kern w:val="0"/>
                <w:szCs w:val="21"/>
              </w:rPr>
              <w:t>章</w:t>
            </w:r>
            <w:r w:rsidRPr="00CF5C84">
              <w:rPr>
                <w:b/>
                <w:bCs/>
                <w:kern w:val="0"/>
                <w:szCs w:val="21"/>
              </w:rPr>
              <w:t>——</w:t>
            </w:r>
            <w:r w:rsidRPr="00CF5C84">
              <w:rPr>
                <w:rFonts w:hint="eastAsia"/>
                <w:b/>
                <w:bCs/>
                <w:kern w:val="0"/>
                <w:szCs w:val="21"/>
              </w:rPr>
              <w:t>综述资料</w:t>
            </w: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章节目录</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E34D88">
            <w:pPr>
              <w:widowControl/>
              <w:jc w:val="center"/>
              <w:rPr>
                <w:kern w:val="0"/>
                <w:szCs w:val="21"/>
              </w:rPr>
            </w:pPr>
            <w:r w:rsidRPr="00CF5C84">
              <w:rPr>
                <w:rFonts w:hint="eastAsia"/>
                <w:kern w:val="0"/>
                <w:szCs w:val="21"/>
              </w:rPr>
              <w:t>章节目录</w:t>
            </w:r>
          </w:p>
          <w:p w:rsidR="004D219F" w:rsidRPr="00CF5C84" w:rsidRDefault="004D219F" w:rsidP="003A72F5">
            <w:pPr>
              <w:widowControl/>
              <w:jc w:val="center"/>
              <w:rPr>
                <w:szCs w:val="21"/>
              </w:rPr>
            </w:pPr>
            <w:r w:rsidRPr="00CF5C84">
              <w:rPr>
                <w:rFonts w:hint="eastAsia"/>
                <w:kern w:val="0"/>
                <w:szCs w:val="21"/>
              </w:rPr>
              <w:t>应有所提交申报资料的目录，包括本章的所有标题和小标题，写明目录序号、目录标题、适用情况、上传文件名称、上传文件页码，注明目录中各内容的页码。适用情况应列明</w:t>
            </w:r>
            <w:r w:rsidRPr="00CF5C84">
              <w:rPr>
                <w:kern w:val="0"/>
                <w:szCs w:val="21"/>
              </w:rPr>
              <w:t>CR</w:t>
            </w:r>
            <w:r w:rsidRPr="00CF5C84">
              <w:rPr>
                <w:rFonts w:hint="eastAsia"/>
                <w:kern w:val="0"/>
                <w:szCs w:val="21"/>
              </w:rPr>
              <w:t>目录是否适用。</w:t>
            </w: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概述</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R</w:t>
            </w:r>
          </w:p>
        </w:tc>
        <w:tc>
          <w:tcPr>
            <w:tcW w:w="2248" w:type="pct"/>
            <w:shd w:val="clear" w:color="auto" w:fill="FFFFFF"/>
            <w:vAlign w:val="center"/>
          </w:tcPr>
          <w:p w:rsidR="004D219F" w:rsidRDefault="004D219F" w:rsidP="003A72F5">
            <w:pPr>
              <w:widowControl/>
              <w:jc w:val="center"/>
              <w:rPr>
                <w:szCs w:val="21"/>
              </w:rPr>
            </w:pPr>
            <w:r>
              <w:rPr>
                <w:rFonts w:hint="eastAsia"/>
                <w:szCs w:val="21"/>
              </w:rPr>
              <w:t>概述</w:t>
            </w:r>
          </w:p>
          <w:p w:rsidR="004D219F" w:rsidRPr="00CF5C84" w:rsidRDefault="004D219F" w:rsidP="003A72F5">
            <w:pPr>
              <w:widowControl/>
              <w:jc w:val="center"/>
              <w:rPr>
                <w:szCs w:val="21"/>
              </w:rPr>
            </w:pPr>
            <w:r w:rsidRPr="00CF5C84">
              <w:rPr>
                <w:rFonts w:hint="eastAsia"/>
                <w:szCs w:val="21"/>
              </w:rPr>
              <w:t>注册人详细描述本次变更情况、变更的具体原因及目的。根据产品具体变更情况提供相应的说明及对比表，包括以下情形：</w:t>
            </w:r>
          </w:p>
          <w:p w:rsidR="004D219F" w:rsidRPr="00D16991" w:rsidRDefault="004D219F" w:rsidP="00F045AF">
            <w:pPr>
              <w:widowControl/>
              <w:jc w:val="center"/>
              <w:rPr>
                <w:szCs w:val="21"/>
              </w:rPr>
            </w:pPr>
            <w:r w:rsidRPr="00D16991">
              <w:rPr>
                <w:rFonts w:hint="eastAsia"/>
                <w:szCs w:val="21"/>
              </w:rPr>
              <w:t>1.</w:t>
            </w:r>
            <w:r w:rsidRPr="00D16991">
              <w:rPr>
                <w:rFonts w:hint="eastAsia"/>
                <w:szCs w:val="21"/>
              </w:rPr>
              <w:t>产品名称变化。</w:t>
            </w:r>
          </w:p>
          <w:p w:rsidR="004D219F" w:rsidRPr="00D16991" w:rsidRDefault="004D219F" w:rsidP="00F045AF">
            <w:pPr>
              <w:widowControl/>
              <w:jc w:val="center"/>
              <w:rPr>
                <w:szCs w:val="21"/>
              </w:rPr>
            </w:pPr>
            <w:r w:rsidRPr="00D16991">
              <w:rPr>
                <w:rFonts w:hint="eastAsia"/>
                <w:szCs w:val="21"/>
              </w:rPr>
              <w:lastRenderedPageBreak/>
              <w:t>2.</w:t>
            </w:r>
            <w:r w:rsidRPr="00D16991">
              <w:rPr>
                <w:rFonts w:hint="eastAsia"/>
                <w:szCs w:val="21"/>
              </w:rPr>
              <w:t>包装规格变化。</w:t>
            </w:r>
          </w:p>
          <w:p w:rsidR="004D219F" w:rsidRPr="00D16991" w:rsidRDefault="004D219F" w:rsidP="00F045AF">
            <w:pPr>
              <w:widowControl/>
              <w:jc w:val="center"/>
              <w:rPr>
                <w:szCs w:val="21"/>
              </w:rPr>
            </w:pPr>
            <w:r w:rsidRPr="00D16991">
              <w:rPr>
                <w:rFonts w:hint="eastAsia"/>
                <w:szCs w:val="21"/>
              </w:rPr>
              <w:t>3.</w:t>
            </w:r>
            <w:r w:rsidRPr="00D16991">
              <w:rPr>
                <w:rFonts w:hint="eastAsia"/>
                <w:szCs w:val="21"/>
              </w:rPr>
              <w:t>产品储存条件及有效期变化。</w:t>
            </w:r>
          </w:p>
          <w:p w:rsidR="004D219F" w:rsidRPr="00D16991" w:rsidRDefault="004D219F" w:rsidP="00F045AF">
            <w:pPr>
              <w:widowControl/>
              <w:jc w:val="center"/>
              <w:rPr>
                <w:szCs w:val="21"/>
              </w:rPr>
            </w:pPr>
            <w:r w:rsidRPr="00D16991">
              <w:rPr>
                <w:rFonts w:hint="eastAsia"/>
                <w:szCs w:val="21"/>
              </w:rPr>
              <w:t>4.</w:t>
            </w:r>
            <w:r w:rsidRPr="00D16991">
              <w:rPr>
                <w:rFonts w:hint="eastAsia"/>
                <w:szCs w:val="21"/>
              </w:rPr>
              <w:t>适用仪器变化。</w:t>
            </w:r>
          </w:p>
          <w:p w:rsidR="004D219F" w:rsidRPr="00D16991" w:rsidRDefault="004D219F" w:rsidP="00F045AF">
            <w:pPr>
              <w:widowControl/>
              <w:jc w:val="center"/>
              <w:rPr>
                <w:szCs w:val="21"/>
              </w:rPr>
            </w:pPr>
            <w:r w:rsidRPr="00D16991">
              <w:rPr>
                <w:rFonts w:hint="eastAsia"/>
                <w:szCs w:val="21"/>
              </w:rPr>
              <w:t>5.</w:t>
            </w:r>
            <w:r w:rsidRPr="00D16991">
              <w:rPr>
                <w:rFonts w:hint="eastAsia"/>
                <w:szCs w:val="21"/>
              </w:rPr>
              <w:t>阳性判断值或参考区间变化。</w:t>
            </w:r>
          </w:p>
          <w:p w:rsidR="004D219F" w:rsidRPr="00D16991" w:rsidRDefault="004D219F" w:rsidP="00F045AF">
            <w:pPr>
              <w:widowControl/>
              <w:jc w:val="center"/>
              <w:rPr>
                <w:szCs w:val="21"/>
              </w:rPr>
            </w:pPr>
            <w:r w:rsidRPr="00D16991">
              <w:rPr>
                <w:rFonts w:hint="eastAsia"/>
                <w:szCs w:val="21"/>
              </w:rPr>
              <w:t>6.</w:t>
            </w:r>
            <w:r w:rsidRPr="00D16991">
              <w:rPr>
                <w:rFonts w:hint="eastAsia"/>
                <w:szCs w:val="21"/>
              </w:rPr>
              <w:t>产品技术要求、说明书变化。</w:t>
            </w:r>
          </w:p>
          <w:p w:rsidR="004D219F" w:rsidRPr="00D16991" w:rsidRDefault="004D219F" w:rsidP="00F045AF">
            <w:pPr>
              <w:widowControl/>
              <w:jc w:val="center"/>
              <w:rPr>
                <w:szCs w:val="21"/>
              </w:rPr>
            </w:pPr>
            <w:r w:rsidRPr="00D16991">
              <w:rPr>
                <w:rFonts w:hint="eastAsia"/>
                <w:szCs w:val="21"/>
              </w:rPr>
              <w:t>7.</w:t>
            </w:r>
            <w:r w:rsidRPr="00D16991">
              <w:rPr>
                <w:rFonts w:hint="eastAsia"/>
                <w:szCs w:val="21"/>
              </w:rPr>
              <w:t>第三类体外诊断试剂原材料、生产工艺、反应体系变化。</w:t>
            </w:r>
          </w:p>
          <w:p w:rsidR="004D219F" w:rsidRPr="00D16991" w:rsidRDefault="004D219F" w:rsidP="00F045AF">
            <w:pPr>
              <w:widowControl/>
              <w:jc w:val="center"/>
              <w:rPr>
                <w:szCs w:val="21"/>
              </w:rPr>
            </w:pPr>
            <w:r w:rsidRPr="00D16991">
              <w:rPr>
                <w:rFonts w:hint="eastAsia"/>
                <w:szCs w:val="21"/>
              </w:rPr>
              <w:t>8.</w:t>
            </w:r>
            <w:r w:rsidRPr="00D16991">
              <w:rPr>
                <w:rFonts w:hint="eastAsia"/>
                <w:szCs w:val="21"/>
              </w:rPr>
              <w:t>适用的样本类型变化。</w:t>
            </w:r>
          </w:p>
          <w:p w:rsidR="004D219F" w:rsidRPr="00D16991" w:rsidRDefault="004D219F" w:rsidP="00F045AF">
            <w:pPr>
              <w:widowControl/>
              <w:jc w:val="center"/>
              <w:rPr>
                <w:szCs w:val="21"/>
              </w:rPr>
            </w:pPr>
            <w:r w:rsidRPr="00D16991">
              <w:rPr>
                <w:rFonts w:hint="eastAsia"/>
                <w:szCs w:val="21"/>
              </w:rPr>
              <w:t>9.</w:t>
            </w:r>
            <w:r w:rsidRPr="00D16991">
              <w:rPr>
                <w:rFonts w:hint="eastAsia"/>
                <w:szCs w:val="21"/>
              </w:rPr>
              <w:t>适用人群变化。</w:t>
            </w:r>
          </w:p>
          <w:p w:rsidR="004D219F" w:rsidRPr="00D16991" w:rsidRDefault="004D219F" w:rsidP="00F045AF">
            <w:pPr>
              <w:widowControl/>
              <w:jc w:val="center"/>
              <w:rPr>
                <w:szCs w:val="21"/>
              </w:rPr>
            </w:pPr>
            <w:r w:rsidRPr="00D16991">
              <w:rPr>
                <w:rFonts w:hint="eastAsia"/>
                <w:szCs w:val="21"/>
              </w:rPr>
              <w:t>10.</w:t>
            </w:r>
            <w:r w:rsidRPr="00D16991">
              <w:rPr>
                <w:rFonts w:hint="eastAsia"/>
                <w:szCs w:val="21"/>
              </w:rPr>
              <w:t>临床适应证变化。</w:t>
            </w:r>
          </w:p>
          <w:p w:rsidR="004D219F" w:rsidRPr="00D16991" w:rsidRDefault="004D219F" w:rsidP="00F045AF">
            <w:pPr>
              <w:widowControl/>
              <w:jc w:val="center"/>
              <w:rPr>
                <w:szCs w:val="21"/>
              </w:rPr>
            </w:pPr>
            <w:r w:rsidRPr="00D16991">
              <w:rPr>
                <w:rFonts w:hint="eastAsia"/>
                <w:szCs w:val="21"/>
              </w:rPr>
              <w:t>11.</w:t>
            </w:r>
            <w:r w:rsidRPr="00D16991">
              <w:rPr>
                <w:rFonts w:hint="eastAsia"/>
                <w:szCs w:val="21"/>
              </w:rPr>
              <w:t>进口体外诊断试剂生产地址变化。</w:t>
            </w:r>
          </w:p>
          <w:p w:rsidR="004D219F" w:rsidRPr="00CF5C84" w:rsidRDefault="004D219F" w:rsidP="003A72F5">
            <w:pPr>
              <w:widowControl/>
              <w:jc w:val="center"/>
              <w:rPr>
                <w:szCs w:val="21"/>
              </w:rPr>
            </w:pPr>
            <w:r w:rsidRPr="00D16991">
              <w:rPr>
                <w:rFonts w:hint="eastAsia"/>
                <w:szCs w:val="21"/>
              </w:rPr>
              <w:t>12.</w:t>
            </w:r>
            <w:r w:rsidRPr="00D16991">
              <w:rPr>
                <w:rFonts w:hint="eastAsia"/>
                <w:szCs w:val="21"/>
              </w:rPr>
              <w:t>其他可能改变产品安全有效性的变化。</w:t>
            </w: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lastRenderedPageBreak/>
              <w:t>CH2.3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上市前申请用综述和证书</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产品描述</w:t>
            </w:r>
          </w:p>
        </w:tc>
        <w:tc>
          <w:tcPr>
            <w:tcW w:w="2658" w:type="pct"/>
            <w:gridSpan w:val="2"/>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该级标题无内容，在下级标题中提交资料。</w:t>
            </w:r>
          </w:p>
        </w:tc>
      </w:tr>
      <w:tr w:rsidR="004D219F" w:rsidRPr="00CF5C84" w:rsidTr="004D219F">
        <w:trPr>
          <w:trHeight w:val="403"/>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CH2.4.1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产品综述</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6152B0">
            <w:pPr>
              <w:jc w:val="center"/>
              <w:rPr>
                <w:szCs w:val="21"/>
              </w:rPr>
            </w:pPr>
            <w:r w:rsidRPr="00CF5C84">
              <w:rPr>
                <w:rFonts w:hint="eastAsia"/>
                <w:szCs w:val="21"/>
              </w:rPr>
              <w:t>变更对产品安全性、有效性影响的技术分析</w:t>
            </w:r>
          </w:p>
          <w:p w:rsidR="004D219F" w:rsidRPr="00CF5C84" w:rsidRDefault="004D219F" w:rsidP="003A72F5">
            <w:pPr>
              <w:jc w:val="center"/>
              <w:rPr>
                <w:szCs w:val="21"/>
              </w:rPr>
            </w:pPr>
            <w:r w:rsidRPr="00CF5C84">
              <w:rPr>
                <w:szCs w:val="21"/>
              </w:rPr>
              <w:t>1.</w:t>
            </w:r>
            <w:r w:rsidRPr="00CF5C84">
              <w:rPr>
                <w:rFonts w:hint="eastAsia"/>
                <w:szCs w:val="21"/>
              </w:rPr>
              <w:t>分析变更对产品安全性、有效性可能产生的影响。</w:t>
            </w:r>
          </w:p>
          <w:p w:rsidR="004D219F" w:rsidRPr="00CF5C84" w:rsidRDefault="004D219F" w:rsidP="003A72F5">
            <w:pPr>
              <w:jc w:val="center"/>
              <w:rPr>
                <w:szCs w:val="21"/>
              </w:rPr>
            </w:pPr>
            <w:r w:rsidRPr="00CF5C84">
              <w:rPr>
                <w:rFonts w:hint="eastAsia"/>
                <w:szCs w:val="21"/>
              </w:rPr>
              <w:t>注册人应根据变更的性质，在进行风险分析的基础上，采用科学合理的方法进行产品变更的设计验证和</w:t>
            </w:r>
            <w:r w:rsidRPr="00CF5C84">
              <w:rPr>
                <w:szCs w:val="21"/>
              </w:rPr>
              <w:t>/</w:t>
            </w:r>
            <w:r w:rsidRPr="00CF5C84">
              <w:rPr>
                <w:rFonts w:hint="eastAsia"/>
                <w:szCs w:val="21"/>
              </w:rPr>
              <w:t>或确认，评估变更对于产品分析性能和</w:t>
            </w:r>
            <w:r w:rsidRPr="00CF5C84">
              <w:rPr>
                <w:szCs w:val="21"/>
              </w:rPr>
              <w:t>/</w:t>
            </w:r>
            <w:r w:rsidRPr="00CF5C84">
              <w:rPr>
                <w:rFonts w:hint="eastAsia"/>
                <w:szCs w:val="21"/>
              </w:rPr>
              <w:t>或临床性能的影响。对于与产品配合使用的其他产品发生变更的情形（例如提取试剂，样本保存液等），注册人应评估变更对包括产品在内的检测系统安全有效性的影响。</w:t>
            </w:r>
          </w:p>
          <w:p w:rsidR="004D219F" w:rsidRPr="00CF5C84" w:rsidRDefault="004D219F" w:rsidP="003A72F5">
            <w:pPr>
              <w:jc w:val="center"/>
              <w:rPr>
                <w:szCs w:val="21"/>
              </w:rPr>
            </w:pPr>
            <w:r w:rsidRPr="00CF5C84">
              <w:rPr>
                <w:szCs w:val="21"/>
              </w:rPr>
              <w:t>2.</w:t>
            </w:r>
            <w:r w:rsidRPr="00CF5C84">
              <w:rPr>
                <w:rFonts w:hint="eastAsia"/>
                <w:szCs w:val="21"/>
              </w:rPr>
              <w:t>变更对产品安全性、有效性影响的研究方法（非临床研究和</w:t>
            </w:r>
            <w:r w:rsidRPr="00CF5C84">
              <w:rPr>
                <w:szCs w:val="21"/>
              </w:rPr>
              <w:t>/</w:t>
            </w:r>
            <w:r w:rsidRPr="00CF5C84">
              <w:rPr>
                <w:rFonts w:hint="eastAsia"/>
                <w:szCs w:val="21"/>
              </w:rPr>
              <w:t>或临床评价）的选择依据、验收标准。</w:t>
            </w:r>
          </w:p>
          <w:p w:rsidR="004D219F" w:rsidRPr="00CF5C84" w:rsidRDefault="004D219F" w:rsidP="003A72F5">
            <w:pPr>
              <w:jc w:val="center"/>
              <w:rPr>
                <w:szCs w:val="21"/>
              </w:rPr>
            </w:pPr>
            <w:r w:rsidRPr="00CF5C84">
              <w:rPr>
                <w:szCs w:val="21"/>
              </w:rPr>
              <w:t>3.</w:t>
            </w:r>
            <w:r w:rsidRPr="00CF5C84">
              <w:rPr>
                <w:rFonts w:hint="eastAsia"/>
                <w:szCs w:val="21"/>
              </w:rPr>
              <w:t>结果的总结以及结论。</w:t>
            </w:r>
          </w:p>
          <w:p w:rsidR="004D219F" w:rsidRPr="00CF5C84" w:rsidRDefault="004D219F" w:rsidP="003A72F5">
            <w:pPr>
              <w:jc w:val="center"/>
              <w:rPr>
                <w:szCs w:val="21"/>
              </w:rPr>
            </w:pPr>
            <w:r w:rsidRPr="00CF5C84">
              <w:rPr>
                <w:szCs w:val="21"/>
              </w:rPr>
              <w:t>4.</w:t>
            </w:r>
            <w:r w:rsidRPr="00CF5C84">
              <w:rPr>
                <w:rFonts w:hint="eastAsia"/>
                <w:szCs w:val="21"/>
              </w:rPr>
              <w:t>论证上述证据用于支持本次变更</w:t>
            </w:r>
            <w:r>
              <w:rPr>
                <w:rFonts w:hint="eastAsia"/>
                <w:szCs w:val="21"/>
              </w:rPr>
              <w:t>注册</w:t>
            </w:r>
            <w:r w:rsidRPr="00CF5C84">
              <w:rPr>
                <w:rFonts w:hint="eastAsia"/>
                <w:szCs w:val="21"/>
              </w:rPr>
              <w:t>的理由及充分性。</w:t>
            </w:r>
          </w:p>
        </w:tc>
      </w:tr>
      <w:tr w:rsidR="004D219F" w:rsidRPr="00CF5C84" w:rsidTr="004D219F">
        <w:trPr>
          <w:trHeight w:val="1112"/>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CH2.4.2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材料性能</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CH2.4.3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产品包装描述</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CH2.4.4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产品研发历史</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135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lastRenderedPageBreak/>
              <w:t>CH2.4.5</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与同类和</w:t>
            </w:r>
            <w:r w:rsidRPr="00CF5C84">
              <w:rPr>
                <w:kern w:val="0"/>
                <w:szCs w:val="21"/>
              </w:rPr>
              <w:t>/</w:t>
            </w:r>
            <w:r w:rsidRPr="00CF5C84">
              <w:rPr>
                <w:rFonts w:hint="eastAsia"/>
                <w:kern w:val="0"/>
                <w:szCs w:val="21"/>
              </w:rPr>
              <w:t>或前几代产品的参考和比较</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CH2.4.6</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实质性等同论述</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adjustRightInd w:val="0"/>
              <w:snapToGrid w:val="0"/>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CH2.5</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适用范围和</w:t>
            </w:r>
            <w:r w:rsidRPr="00CF5C84">
              <w:rPr>
                <w:kern w:val="0"/>
                <w:szCs w:val="21"/>
              </w:rPr>
              <w:t>/</w:t>
            </w:r>
            <w:r w:rsidRPr="00CF5C84">
              <w:rPr>
                <w:rFonts w:hint="eastAsia"/>
                <w:kern w:val="0"/>
                <w:szCs w:val="21"/>
              </w:rPr>
              <w:t>或预期用途及禁忌证</w:t>
            </w:r>
          </w:p>
        </w:tc>
        <w:tc>
          <w:tcPr>
            <w:tcW w:w="2658" w:type="pct"/>
            <w:gridSpan w:val="2"/>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该级标题无内容，在下级标题中提交资料。</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CH2.5.1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预期用途；使用目的；预期使用者；适用范围</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CH2.5.2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预期使用环境</w:t>
            </w:r>
            <w:r w:rsidRPr="00CF5C84">
              <w:rPr>
                <w:kern w:val="0"/>
                <w:szCs w:val="21"/>
              </w:rPr>
              <w:t>/</w:t>
            </w:r>
            <w:r w:rsidRPr="00CF5C84">
              <w:rPr>
                <w:rFonts w:hint="eastAsia"/>
                <w:kern w:val="0"/>
                <w:szCs w:val="21"/>
              </w:rPr>
              <w:t>安装要求</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CH2.5.3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儿童使用相关说明</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CH2.5.4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使用禁忌证</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CH2.6</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全球上市历程</w:t>
            </w:r>
          </w:p>
        </w:tc>
        <w:tc>
          <w:tcPr>
            <w:tcW w:w="2658" w:type="pct"/>
            <w:gridSpan w:val="2"/>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该级标题无内容，在下级标题中提交资料。</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CH2.6.1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全球上市情况</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jc w:val="center"/>
              <w:rPr>
                <w:kern w:val="0"/>
                <w:szCs w:val="21"/>
              </w:rPr>
            </w:pP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CH2.6.2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全球不良事件和召回情况</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jc w:val="center"/>
              <w:rPr>
                <w:kern w:val="0"/>
                <w:szCs w:val="21"/>
              </w:rPr>
            </w:pP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CH2.6.3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全球销售、不良事件情况及召回率</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CH2.6.4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评估</w:t>
            </w:r>
            <w:r w:rsidRPr="00CF5C84">
              <w:rPr>
                <w:kern w:val="0"/>
                <w:szCs w:val="21"/>
              </w:rPr>
              <w:t>/</w:t>
            </w:r>
            <w:r w:rsidRPr="00CF5C84">
              <w:rPr>
                <w:rFonts w:hint="eastAsia"/>
                <w:kern w:val="0"/>
                <w:szCs w:val="21"/>
              </w:rPr>
              <w:t>检查报告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CH2.7</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其他申报综述信息</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285"/>
          <w:jc w:val="center"/>
        </w:trPr>
        <w:tc>
          <w:tcPr>
            <w:tcW w:w="5000" w:type="pct"/>
            <w:gridSpan w:val="4"/>
            <w:shd w:val="clear" w:color="auto" w:fill="FFFFFF"/>
            <w:vAlign w:val="center"/>
          </w:tcPr>
          <w:p w:rsidR="004D219F" w:rsidRPr="00CF5C84" w:rsidRDefault="004D219F" w:rsidP="003A72F5">
            <w:pPr>
              <w:widowControl/>
              <w:jc w:val="center"/>
              <w:rPr>
                <w:b/>
                <w:bCs/>
                <w:kern w:val="0"/>
                <w:szCs w:val="21"/>
              </w:rPr>
            </w:pPr>
            <w:r w:rsidRPr="00CF5C84">
              <w:rPr>
                <w:rFonts w:hint="eastAsia"/>
                <w:b/>
                <w:bCs/>
                <w:kern w:val="0"/>
                <w:szCs w:val="21"/>
              </w:rPr>
              <w:t>第</w:t>
            </w:r>
            <w:r w:rsidRPr="00CF5C84">
              <w:rPr>
                <w:b/>
                <w:bCs/>
                <w:kern w:val="0"/>
                <w:szCs w:val="21"/>
              </w:rPr>
              <w:t>3</w:t>
            </w:r>
            <w:r w:rsidRPr="00CF5C84">
              <w:rPr>
                <w:rFonts w:hint="eastAsia"/>
                <w:b/>
                <w:bCs/>
                <w:kern w:val="0"/>
                <w:szCs w:val="21"/>
              </w:rPr>
              <w:t>章</w:t>
            </w:r>
            <w:r w:rsidRPr="00CF5C84">
              <w:rPr>
                <w:b/>
                <w:bCs/>
                <w:kern w:val="0"/>
                <w:szCs w:val="21"/>
              </w:rPr>
              <w:t>——</w:t>
            </w:r>
            <w:r w:rsidRPr="00CF5C84">
              <w:rPr>
                <w:rFonts w:hint="eastAsia"/>
                <w:b/>
                <w:bCs/>
                <w:kern w:val="0"/>
                <w:szCs w:val="21"/>
              </w:rPr>
              <w:t>非临床资料</w:t>
            </w: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章节目录</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E34D88">
            <w:pPr>
              <w:widowControl/>
              <w:jc w:val="center"/>
              <w:rPr>
                <w:kern w:val="0"/>
                <w:szCs w:val="21"/>
              </w:rPr>
            </w:pPr>
            <w:r w:rsidRPr="00CF5C84">
              <w:rPr>
                <w:rFonts w:hint="eastAsia"/>
                <w:kern w:val="0"/>
                <w:szCs w:val="21"/>
              </w:rPr>
              <w:t>章节目录</w:t>
            </w:r>
          </w:p>
          <w:p w:rsidR="004D219F" w:rsidRPr="00CF5C84" w:rsidRDefault="004D219F" w:rsidP="003A72F5">
            <w:pPr>
              <w:widowControl/>
              <w:jc w:val="center"/>
              <w:rPr>
                <w:kern w:val="0"/>
                <w:szCs w:val="21"/>
              </w:rPr>
            </w:pPr>
            <w:r w:rsidRPr="00CF5C84">
              <w:rPr>
                <w:rFonts w:hint="eastAsia"/>
                <w:kern w:val="0"/>
                <w:szCs w:val="21"/>
              </w:rPr>
              <w:t>应有所提交申报资料的目录，包括本章的所有标题和小标题，写明目录序号、目录标题、适用情况、上传文件名称、上传文件页码，注明目录中各内容的页码。适用情况应列明</w:t>
            </w:r>
            <w:r w:rsidRPr="00CF5C84">
              <w:rPr>
                <w:kern w:val="0"/>
                <w:szCs w:val="21"/>
              </w:rPr>
              <w:t>CR</w:t>
            </w:r>
            <w:r w:rsidRPr="00CF5C84">
              <w:rPr>
                <w:rFonts w:hint="eastAsia"/>
                <w:kern w:val="0"/>
                <w:szCs w:val="21"/>
              </w:rPr>
              <w:t>目录是否适用。</w:t>
            </w:r>
          </w:p>
        </w:tc>
      </w:tr>
      <w:tr w:rsidR="004D219F" w:rsidRPr="00CF5C84" w:rsidTr="004D219F">
        <w:trPr>
          <w:trHeight w:val="108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风险管理</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产品风险管理资料</w:t>
            </w:r>
          </w:p>
          <w:p w:rsidR="004D219F" w:rsidRPr="00742C2B" w:rsidRDefault="004D219F" w:rsidP="00AA18B2">
            <w:pPr>
              <w:widowControl/>
              <w:jc w:val="center"/>
              <w:rPr>
                <w:kern w:val="0"/>
                <w:szCs w:val="21"/>
              </w:rPr>
            </w:pPr>
            <w:r w:rsidRPr="00742C2B">
              <w:rPr>
                <w:rFonts w:hint="eastAsia"/>
                <w:kern w:val="0"/>
                <w:szCs w:val="21"/>
              </w:rPr>
              <w:t>应</w:t>
            </w:r>
            <w:r>
              <w:rPr>
                <w:rFonts w:hint="eastAsia"/>
                <w:kern w:val="0"/>
                <w:szCs w:val="21"/>
              </w:rPr>
              <w:t>当</w:t>
            </w:r>
            <w:r w:rsidRPr="00742C2B">
              <w:rPr>
                <w:rFonts w:hint="eastAsia"/>
                <w:kern w:val="0"/>
                <w:szCs w:val="21"/>
              </w:rPr>
              <w:t>提交与产品变化相关的产品风险管理资料。</w:t>
            </w:r>
          </w:p>
          <w:p w:rsidR="004D219F" w:rsidRPr="00742C2B" w:rsidRDefault="004D219F" w:rsidP="00AA18B2">
            <w:pPr>
              <w:widowControl/>
              <w:jc w:val="center"/>
              <w:rPr>
                <w:kern w:val="0"/>
                <w:szCs w:val="21"/>
              </w:rPr>
            </w:pPr>
            <w:r w:rsidRPr="00742C2B">
              <w:rPr>
                <w:rFonts w:hint="eastAsia"/>
                <w:kern w:val="0"/>
                <w:szCs w:val="21"/>
              </w:rPr>
              <w:t>产品风险管理资料是对产品的风险管理过程及其评审的结果予以记录所形成的资料。应当提供如下内容，并说明对于每项已判定危害的下列各个过程的可追溯性。</w:t>
            </w:r>
          </w:p>
          <w:p w:rsidR="004D219F" w:rsidRPr="00742C2B" w:rsidRDefault="004D219F" w:rsidP="00AA18B2">
            <w:pPr>
              <w:widowControl/>
              <w:jc w:val="center"/>
              <w:rPr>
                <w:kern w:val="0"/>
                <w:szCs w:val="21"/>
              </w:rPr>
            </w:pPr>
            <w:r w:rsidRPr="00742C2B">
              <w:rPr>
                <w:rFonts w:hint="eastAsia"/>
                <w:kern w:val="0"/>
                <w:szCs w:val="21"/>
              </w:rPr>
              <w:t>1.</w:t>
            </w:r>
            <w:r w:rsidRPr="00742C2B">
              <w:rPr>
                <w:rFonts w:hint="eastAsia"/>
                <w:kern w:val="0"/>
                <w:szCs w:val="21"/>
              </w:rPr>
              <w:t>风险分析：包括</w:t>
            </w:r>
            <w:r>
              <w:rPr>
                <w:rFonts w:hint="eastAsia"/>
                <w:kern w:val="0"/>
                <w:szCs w:val="21"/>
              </w:rPr>
              <w:t>体外诊断试剂预期用</w:t>
            </w:r>
            <w:r>
              <w:rPr>
                <w:rFonts w:hint="eastAsia"/>
                <w:kern w:val="0"/>
                <w:szCs w:val="21"/>
              </w:rPr>
              <w:lastRenderedPageBreak/>
              <w:t>途</w:t>
            </w:r>
            <w:r w:rsidRPr="00742C2B">
              <w:rPr>
                <w:rFonts w:hint="eastAsia"/>
                <w:kern w:val="0"/>
                <w:szCs w:val="21"/>
              </w:rPr>
              <w:t>和与安全性有关特征的识别、危害的识别、估计每个危害处境的风险。</w:t>
            </w:r>
          </w:p>
          <w:p w:rsidR="004D219F" w:rsidRPr="00CF5C84" w:rsidRDefault="004D219F" w:rsidP="003A72F5">
            <w:pPr>
              <w:widowControl/>
              <w:jc w:val="center"/>
              <w:rPr>
                <w:kern w:val="0"/>
                <w:szCs w:val="21"/>
              </w:rPr>
            </w:pPr>
            <w:r w:rsidRPr="00CF5C84">
              <w:rPr>
                <w:kern w:val="0"/>
                <w:szCs w:val="21"/>
              </w:rPr>
              <w:t>2.</w:t>
            </w:r>
            <w:r w:rsidRPr="00CF5C84">
              <w:rPr>
                <w:rFonts w:hint="eastAsia"/>
                <w:kern w:val="0"/>
                <w:szCs w:val="21"/>
              </w:rPr>
              <w:t>风险评价：对于每个已识别的危害处境，评价和决定是否需要降低风险，若需要，描述如何进行相应风险控制。</w:t>
            </w:r>
          </w:p>
          <w:p w:rsidR="004D219F" w:rsidRPr="00CF5C84" w:rsidRDefault="004D219F" w:rsidP="003A72F5">
            <w:pPr>
              <w:widowControl/>
              <w:jc w:val="center"/>
              <w:rPr>
                <w:kern w:val="0"/>
                <w:szCs w:val="21"/>
              </w:rPr>
            </w:pPr>
            <w:r w:rsidRPr="00CF5C84">
              <w:rPr>
                <w:kern w:val="0"/>
                <w:szCs w:val="21"/>
              </w:rPr>
              <w:t>3.</w:t>
            </w:r>
            <w:r w:rsidRPr="00CF5C84">
              <w:rPr>
                <w:rFonts w:hint="eastAsia"/>
                <w:kern w:val="0"/>
                <w:szCs w:val="21"/>
              </w:rPr>
              <w:t>风险控制：描述为降低风险所执行风险控制的相关内容。</w:t>
            </w:r>
          </w:p>
          <w:p w:rsidR="004D219F" w:rsidRPr="00CF5C84" w:rsidRDefault="004D219F" w:rsidP="003A72F5">
            <w:pPr>
              <w:widowControl/>
              <w:jc w:val="center"/>
              <w:rPr>
                <w:kern w:val="0"/>
                <w:szCs w:val="21"/>
              </w:rPr>
            </w:pPr>
            <w:r w:rsidRPr="00CF5C84">
              <w:rPr>
                <w:kern w:val="0"/>
                <w:szCs w:val="21"/>
              </w:rPr>
              <w:t>4.</w:t>
            </w:r>
            <w:r w:rsidRPr="00CF5C84">
              <w:rPr>
                <w:rFonts w:hint="eastAsia"/>
                <w:kern w:val="0"/>
                <w:szCs w:val="21"/>
              </w:rPr>
              <w:t>任何一个或多个剩余风险的可接受性评定。</w:t>
            </w:r>
          </w:p>
          <w:p w:rsidR="004D219F" w:rsidRPr="00CF5C84" w:rsidRDefault="004D219F" w:rsidP="003A72F5">
            <w:pPr>
              <w:widowControl/>
              <w:jc w:val="center"/>
              <w:rPr>
                <w:kern w:val="0"/>
                <w:szCs w:val="21"/>
              </w:rPr>
            </w:pPr>
            <w:r w:rsidRPr="00CF5C84">
              <w:rPr>
                <w:kern w:val="0"/>
                <w:szCs w:val="21"/>
              </w:rPr>
              <w:t>5.</w:t>
            </w:r>
            <w:r w:rsidRPr="00CF5C84">
              <w:rPr>
                <w:rFonts w:hint="eastAsia"/>
                <w:kern w:val="0"/>
                <w:szCs w:val="21"/>
              </w:rPr>
              <w:t>与产品受益相比，综合评价产品风险可接受。</w:t>
            </w: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lastRenderedPageBreak/>
              <w:t>CH3.3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体外诊断试剂安全和性能基本原则清单</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标准</w:t>
            </w:r>
          </w:p>
        </w:tc>
        <w:tc>
          <w:tcPr>
            <w:tcW w:w="2658" w:type="pct"/>
            <w:gridSpan w:val="2"/>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该级标题无内容</w:t>
            </w:r>
            <w:r w:rsidRPr="00CF5C84">
              <w:rPr>
                <w:rFonts w:hint="eastAsia"/>
                <w:kern w:val="0"/>
                <w:sz w:val="22"/>
              </w:rPr>
              <w:t>，在下级标题中提交资料</w:t>
            </w:r>
            <w:r w:rsidRPr="00CF5C84">
              <w:rPr>
                <w:rFonts w:hint="eastAsia"/>
                <w:kern w:val="0"/>
                <w:szCs w:val="21"/>
              </w:rPr>
              <w:t>。</w:t>
            </w:r>
          </w:p>
        </w:tc>
      </w:tr>
      <w:tr w:rsidR="004D219F" w:rsidRPr="00CF5C84" w:rsidTr="004D219F">
        <w:trPr>
          <w:trHeight w:val="558"/>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CH3.4.1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标准列表</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jc w:val="center"/>
              <w:rPr>
                <w:szCs w:val="21"/>
              </w:rPr>
            </w:pPr>
            <w:r w:rsidRPr="00CF5C84">
              <w:rPr>
                <w:rFonts w:hint="eastAsia"/>
                <w:szCs w:val="21"/>
              </w:rPr>
              <w:t>如适用，应提交以下资料</w:t>
            </w:r>
          </w:p>
          <w:p w:rsidR="004D219F" w:rsidRPr="00CF5C84" w:rsidRDefault="004D219F" w:rsidP="003A72F5">
            <w:pPr>
              <w:jc w:val="center"/>
              <w:rPr>
                <w:szCs w:val="21"/>
              </w:rPr>
            </w:pPr>
            <w:r w:rsidRPr="00CF5C84">
              <w:rPr>
                <w:rFonts w:hint="eastAsia"/>
                <w:szCs w:val="21"/>
              </w:rPr>
              <w:t>申报产品适用标准情况</w:t>
            </w:r>
          </w:p>
          <w:p w:rsidR="004D219F" w:rsidRPr="00CF5C84" w:rsidRDefault="004D219F" w:rsidP="003A72F5">
            <w:pPr>
              <w:jc w:val="center"/>
              <w:rPr>
                <w:szCs w:val="21"/>
              </w:rPr>
            </w:pPr>
            <w:r w:rsidRPr="001417C9">
              <w:rPr>
                <w:rFonts w:hint="eastAsia"/>
                <w:szCs w:val="21"/>
              </w:rPr>
              <w:t>申报产品应当符合适用的强制性标准。对于强制性行业标准，若申报产品结构特征、技术原理、预期用途、使用方式等与强制性标准的适用范围不一致，注册人应当提出不适用强制性标准的说明，并提供经验证的证明性资料。</w:t>
            </w:r>
          </w:p>
        </w:tc>
      </w:tr>
      <w:tr w:rsidR="004D219F" w:rsidRPr="00CF5C84" w:rsidTr="004D219F">
        <w:trPr>
          <w:trHeight w:val="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CH3.4.2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符合性声明和</w:t>
            </w:r>
            <w:r w:rsidRPr="00CF5C84">
              <w:rPr>
                <w:kern w:val="0"/>
                <w:szCs w:val="21"/>
              </w:rPr>
              <w:t>/</w:t>
            </w:r>
            <w:r w:rsidRPr="00CF5C84">
              <w:rPr>
                <w:rFonts w:hint="eastAsia"/>
                <w:kern w:val="0"/>
                <w:szCs w:val="21"/>
              </w:rPr>
              <w:t>或认证</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如适用，应提交以下资料</w:t>
            </w:r>
          </w:p>
          <w:p w:rsidR="004D219F" w:rsidRPr="00CF5C84" w:rsidRDefault="004D219F" w:rsidP="003A72F5">
            <w:pPr>
              <w:widowControl/>
              <w:jc w:val="center"/>
              <w:rPr>
                <w:kern w:val="0"/>
                <w:szCs w:val="21"/>
              </w:rPr>
            </w:pPr>
            <w:r w:rsidRPr="00CF5C84">
              <w:rPr>
                <w:kern w:val="0"/>
                <w:szCs w:val="21"/>
              </w:rPr>
              <w:t>1.</w:t>
            </w:r>
            <w:r w:rsidRPr="00CF5C84">
              <w:rPr>
                <w:rFonts w:hint="eastAsia"/>
                <w:kern w:val="0"/>
                <w:szCs w:val="21"/>
              </w:rPr>
              <w:t>产品技术要求</w:t>
            </w:r>
          </w:p>
          <w:p w:rsidR="004D219F" w:rsidRPr="00CF5C84" w:rsidRDefault="004D219F" w:rsidP="003A72F5">
            <w:pPr>
              <w:widowControl/>
              <w:jc w:val="center"/>
              <w:rPr>
                <w:kern w:val="0"/>
                <w:szCs w:val="21"/>
              </w:rPr>
            </w:pPr>
            <w:r w:rsidRPr="00CF5C84">
              <w:rPr>
                <w:rFonts w:hint="eastAsia"/>
                <w:kern w:val="0"/>
                <w:szCs w:val="21"/>
              </w:rPr>
              <w:t>由于强制性标准已经修订或者其他变化，涉及产品技术要求变化的，应当明确产品技术要求变化的具体内容。</w:t>
            </w:r>
          </w:p>
          <w:p w:rsidR="004D219F" w:rsidRPr="00CF5C84" w:rsidRDefault="004D219F" w:rsidP="003A72F5">
            <w:pPr>
              <w:widowControl/>
              <w:jc w:val="center"/>
              <w:rPr>
                <w:kern w:val="0"/>
                <w:szCs w:val="21"/>
              </w:rPr>
            </w:pPr>
            <w:r w:rsidRPr="00CF5C84">
              <w:rPr>
                <w:kern w:val="0"/>
                <w:szCs w:val="21"/>
              </w:rPr>
              <w:t>2.</w:t>
            </w:r>
            <w:r w:rsidRPr="00CF5C84">
              <w:rPr>
                <w:rFonts w:hint="eastAsia"/>
                <w:kern w:val="0"/>
                <w:szCs w:val="21"/>
              </w:rPr>
              <w:t>产品检验报告</w:t>
            </w:r>
          </w:p>
          <w:p w:rsidR="004D219F" w:rsidRPr="00CF5C84" w:rsidRDefault="004D219F" w:rsidP="003A72F5">
            <w:pPr>
              <w:widowControl/>
              <w:jc w:val="center"/>
              <w:rPr>
                <w:kern w:val="0"/>
                <w:szCs w:val="21"/>
              </w:rPr>
            </w:pPr>
            <w:r w:rsidRPr="00CF5C84">
              <w:rPr>
                <w:rFonts w:hint="eastAsia"/>
                <w:kern w:val="0"/>
                <w:szCs w:val="21"/>
              </w:rPr>
              <w:t>可提交以下任一形式的针对产品技术要求变化部分的检验报告：</w:t>
            </w:r>
          </w:p>
          <w:p w:rsidR="004D219F" w:rsidRPr="00CF5C84" w:rsidRDefault="004D219F" w:rsidP="003A72F5">
            <w:pPr>
              <w:widowControl/>
              <w:jc w:val="center"/>
              <w:rPr>
                <w:kern w:val="0"/>
                <w:szCs w:val="21"/>
              </w:rPr>
            </w:pPr>
            <w:r w:rsidRPr="00CF5C84">
              <w:rPr>
                <w:rFonts w:hint="eastAsia"/>
                <w:kern w:val="0"/>
                <w:szCs w:val="21"/>
              </w:rPr>
              <w:t>（</w:t>
            </w:r>
            <w:r w:rsidRPr="00CF5C84">
              <w:rPr>
                <w:kern w:val="0"/>
                <w:szCs w:val="21"/>
              </w:rPr>
              <w:t>1</w:t>
            </w:r>
            <w:r w:rsidRPr="00CF5C84">
              <w:rPr>
                <w:rFonts w:hint="eastAsia"/>
                <w:kern w:val="0"/>
                <w:szCs w:val="21"/>
              </w:rPr>
              <w:t>）注册人出具的自检报告；</w:t>
            </w:r>
          </w:p>
          <w:p w:rsidR="004D219F" w:rsidRDefault="004D219F" w:rsidP="003A72F5">
            <w:pPr>
              <w:widowControl/>
              <w:jc w:val="center"/>
              <w:rPr>
                <w:kern w:val="0"/>
                <w:szCs w:val="21"/>
              </w:rPr>
            </w:pPr>
            <w:r w:rsidRPr="00CF5C84">
              <w:rPr>
                <w:rFonts w:hint="eastAsia"/>
                <w:kern w:val="0"/>
                <w:szCs w:val="21"/>
              </w:rPr>
              <w:t>（</w:t>
            </w:r>
            <w:r w:rsidRPr="00CF5C84">
              <w:rPr>
                <w:kern w:val="0"/>
                <w:szCs w:val="21"/>
              </w:rPr>
              <w:t>2</w:t>
            </w:r>
            <w:r w:rsidRPr="00CF5C84">
              <w:rPr>
                <w:rFonts w:hint="eastAsia"/>
                <w:kern w:val="0"/>
                <w:szCs w:val="21"/>
              </w:rPr>
              <w:t>）委托有资质的医疗器械检验机构出具的检验报告</w:t>
            </w:r>
            <w:r>
              <w:rPr>
                <w:rFonts w:hint="eastAsia"/>
                <w:kern w:val="0"/>
                <w:szCs w:val="21"/>
              </w:rPr>
              <w:t>。</w:t>
            </w:r>
          </w:p>
          <w:p w:rsidR="004D219F" w:rsidRPr="00CF5C84" w:rsidRDefault="004D219F" w:rsidP="003A72F5">
            <w:pPr>
              <w:widowControl/>
              <w:jc w:val="center"/>
              <w:rPr>
                <w:kern w:val="0"/>
                <w:szCs w:val="21"/>
              </w:rPr>
            </w:pPr>
            <w:r w:rsidRPr="00C805E6">
              <w:rPr>
                <w:rFonts w:hint="eastAsia"/>
                <w:kern w:val="0"/>
                <w:szCs w:val="21"/>
              </w:rPr>
              <w:t>第三类体外诊断试剂应当提供三个不同生产批次产品的检验报告。</w:t>
            </w:r>
          </w:p>
        </w:tc>
      </w:tr>
      <w:tr w:rsidR="004D219F" w:rsidRPr="00CF5C84" w:rsidTr="004D219F">
        <w:trPr>
          <w:trHeight w:val="1227"/>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分析性能</w:t>
            </w:r>
          </w:p>
        </w:tc>
        <w:tc>
          <w:tcPr>
            <w:tcW w:w="2658" w:type="pct"/>
            <w:gridSpan w:val="2"/>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该级标题无内容，在下级标题中提交资料。</w:t>
            </w:r>
          </w:p>
          <w:p w:rsidR="004D219F" w:rsidRPr="00CF5C84" w:rsidRDefault="004D219F" w:rsidP="003A72F5">
            <w:pPr>
              <w:widowControl/>
              <w:jc w:val="center"/>
              <w:rPr>
                <w:kern w:val="0"/>
                <w:szCs w:val="21"/>
              </w:rPr>
            </w:pPr>
            <w:r w:rsidRPr="00CF5C84">
              <w:rPr>
                <w:rFonts w:hint="eastAsia"/>
                <w:kern w:val="0"/>
                <w:szCs w:val="21"/>
              </w:rPr>
              <w:t>如适用，注册人应根据具体变更情况，在</w:t>
            </w:r>
            <w:r>
              <w:rPr>
                <w:rFonts w:hint="eastAsia"/>
                <w:kern w:val="0"/>
                <w:szCs w:val="21"/>
              </w:rPr>
              <w:t>风险</w:t>
            </w:r>
            <w:r>
              <w:rPr>
                <w:kern w:val="0"/>
                <w:szCs w:val="21"/>
              </w:rPr>
              <w:t>管理和</w:t>
            </w:r>
            <w:r w:rsidRPr="00CF5C84">
              <w:rPr>
                <w:rFonts w:hint="eastAsia"/>
                <w:kern w:val="0"/>
                <w:szCs w:val="21"/>
              </w:rPr>
              <w:t>技术分析的基础上，基于变更对产品安全性、有效性的影响，采用适当的方法进行分析性能</w:t>
            </w:r>
            <w:r>
              <w:rPr>
                <w:rFonts w:hint="eastAsia"/>
                <w:kern w:val="0"/>
                <w:szCs w:val="21"/>
              </w:rPr>
              <w:t>评估</w:t>
            </w:r>
            <w:r w:rsidRPr="00CF5C84">
              <w:rPr>
                <w:rFonts w:hint="eastAsia"/>
                <w:kern w:val="0"/>
                <w:szCs w:val="21"/>
              </w:rPr>
              <w:t>并提交</w:t>
            </w:r>
            <w:r>
              <w:rPr>
                <w:rFonts w:hint="eastAsia"/>
                <w:kern w:val="0"/>
                <w:szCs w:val="21"/>
              </w:rPr>
              <w:t>研究</w:t>
            </w:r>
            <w:r w:rsidRPr="00CF5C84">
              <w:rPr>
                <w:rFonts w:hint="eastAsia"/>
                <w:kern w:val="0"/>
                <w:szCs w:val="21"/>
              </w:rPr>
              <w:t>资料，应</w:t>
            </w:r>
            <w:r>
              <w:rPr>
                <w:rFonts w:hint="eastAsia"/>
                <w:kern w:val="0"/>
                <w:szCs w:val="21"/>
              </w:rPr>
              <w:t>当</w:t>
            </w:r>
            <w:r w:rsidRPr="00CF5C84">
              <w:rPr>
                <w:rFonts w:hint="eastAsia"/>
                <w:kern w:val="0"/>
                <w:szCs w:val="21"/>
              </w:rPr>
              <w:t>包含研究方案、报告和数据。</w:t>
            </w:r>
          </w:p>
        </w:tc>
      </w:tr>
      <w:tr w:rsidR="004D219F" w:rsidRPr="00CF5C84" w:rsidTr="004D219F">
        <w:trPr>
          <w:trHeight w:val="839"/>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lastRenderedPageBreak/>
              <w:t>CH3.5.1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样本稳定性</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CH3.5.1.1.1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CH3.5.1.1.2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CH3.5.1.1.3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3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适用的样本类型</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CH3.5.2.1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CH3.5.2.1.1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CH3.5.2.1.2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CH3.5.2.1.3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1172"/>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校准品的量值溯源和质控品定值</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spacing w:after="240"/>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CH3.5.3.1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CH3.5.3.1.1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CH3.5.3.1.2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CH3.5.3.1.3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准确度</w:t>
            </w:r>
          </w:p>
        </w:tc>
        <w:tc>
          <w:tcPr>
            <w:tcW w:w="2658" w:type="pct"/>
            <w:gridSpan w:val="2"/>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该级标题无内容，在下级标题中提交资料。</w:t>
            </w: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CH3.5.4.1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准确度</w:t>
            </w:r>
            <w:r w:rsidRPr="00CF5C84">
              <w:rPr>
                <w:kern w:val="0"/>
                <w:szCs w:val="21"/>
              </w:rPr>
              <w:t>/</w:t>
            </w:r>
            <w:r w:rsidRPr="00CF5C84">
              <w:rPr>
                <w:rFonts w:hint="eastAsia"/>
                <w:kern w:val="0"/>
                <w:szCs w:val="21"/>
              </w:rPr>
              <w:t>正确度</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CH3.5.4.1.1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CH3.5.4.1.1.1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CH3.5.4.1.1.2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lastRenderedPageBreak/>
              <w:t>CH3.5.4.1.1.3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CH3.5.4.2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精密度</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CH3.5.4.2.1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CH3.5.4.2.1.1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CH3.5.4.2.1.2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CH3.5.4.2.1.3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CH3.5.5</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空白限、检出限及定量限</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CH3.5.5.1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CH3.5.5.1.1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CH3.5.5.1.2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CH3.5.5.1.3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CH3.5.6</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分析特异性</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CH3.5.6.1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CH3.5.6.1.1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CH3.5.6.1.2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CH3.5.6.1.3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CH3.5.7</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高剂量钩状效应</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CH3.5.7.1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CH3.5.7.1.1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CH3.5.7.1.2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CH3.5.7.1.3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CH3.5.8</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测量区间及可报告区</w:t>
            </w:r>
            <w:r w:rsidRPr="00CF5C84">
              <w:rPr>
                <w:rFonts w:hint="eastAsia"/>
                <w:kern w:val="0"/>
                <w:szCs w:val="21"/>
              </w:rPr>
              <w:lastRenderedPageBreak/>
              <w:t>间</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lastRenderedPageBreak/>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CH3.5.8.1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CH3.5.8.1.1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CH3.5.8.1.2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CH3.5.8.1.3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78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CH3.5.9</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阳性判断值或参考区间</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该级标题无内容，在下级标题中提交资料。</w:t>
            </w:r>
          </w:p>
          <w:p w:rsidR="004D219F" w:rsidRPr="00CF5C84" w:rsidRDefault="004D219F" w:rsidP="003A72F5">
            <w:pPr>
              <w:widowControl/>
              <w:jc w:val="center"/>
              <w:rPr>
                <w:kern w:val="0"/>
                <w:szCs w:val="21"/>
              </w:rPr>
            </w:pPr>
            <w:r w:rsidRPr="005E64E5">
              <w:rPr>
                <w:rFonts w:hint="eastAsia"/>
                <w:kern w:val="0"/>
                <w:szCs w:val="21"/>
              </w:rPr>
              <w:t>如适用，注册人应根据具体变更情况，在风险管理和技术分析的基础上，基于变更对产品安全性、有效性的影响，采用适当的方法进行阳性判断值或参考区间研究并提交研究资料，应当包含研究方案、报告和数据。</w:t>
            </w: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CH3.5.9.1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CH3.5.9.1.1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CH3.5.9.1.2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CH3.5.9.1.3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CH3.5.10</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反应体系</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CH3.5.10.1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CH3.5.10.1.1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CH3.5.10.1.2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CH3.5.10.1.3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其他研究</w:t>
            </w:r>
          </w:p>
        </w:tc>
        <w:tc>
          <w:tcPr>
            <w:tcW w:w="2658" w:type="pct"/>
            <w:gridSpan w:val="2"/>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该级标题无内容，在下级标题中提交资料。</w:t>
            </w:r>
          </w:p>
        </w:tc>
      </w:tr>
      <w:tr w:rsidR="004D219F" w:rsidRPr="00CF5C84" w:rsidTr="004D219F">
        <w:trPr>
          <w:trHeight w:val="108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电气系统：安全性、机械和环境保护以及电磁兼容性</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lastRenderedPageBreak/>
              <w:t>CH3.6.1.1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CH3.6.1.1.1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CH3.6.1.1.2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CH3.6.1.1.3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独立软件</w:t>
            </w:r>
            <w:r w:rsidRPr="00CF5C84">
              <w:rPr>
                <w:kern w:val="0"/>
                <w:szCs w:val="21"/>
              </w:rPr>
              <w:t>/</w:t>
            </w:r>
            <w:r w:rsidRPr="00CF5C84">
              <w:rPr>
                <w:rFonts w:hint="eastAsia"/>
                <w:kern w:val="0"/>
                <w:szCs w:val="21"/>
              </w:rPr>
              <w:t>软件组件</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独立软件</w:t>
            </w:r>
            <w:r w:rsidRPr="00CF5C84">
              <w:rPr>
                <w:kern w:val="0"/>
                <w:szCs w:val="21"/>
              </w:rPr>
              <w:t>/</w:t>
            </w:r>
            <w:r w:rsidRPr="00CF5C84">
              <w:rPr>
                <w:rFonts w:hint="eastAsia"/>
                <w:kern w:val="0"/>
                <w:szCs w:val="21"/>
              </w:rPr>
              <w:t>软件组件描述</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危害分析</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软件需求规范</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体系结构图</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CH3.6.2.5</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软件设计规范</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CH3.6.2.6</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可追溯性分析</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CH3.6.2.7</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软件生存周期过程描述</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CH3.6.2.8</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软件验证与确认</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CH3.6.2.8.1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CH3.6.2.8.1.1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CH3.6.2.8.1.2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CH3.6.2.8.1.3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CH3.6.2.9</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版本更新历史</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6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CH3.6.2.10</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剩余缺陷（错误、故障）</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网络安全</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CH3.6.2.12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互操作性</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清洁和消毒验证</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lastRenderedPageBreak/>
              <w:t>CH3.6.3.1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CH3.6.3.1.1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CH3.6.3.1.2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CH3.6.3.1.3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可用性</w:t>
            </w:r>
            <w:r w:rsidRPr="00CF5C84">
              <w:rPr>
                <w:kern w:val="0"/>
                <w:szCs w:val="21"/>
              </w:rPr>
              <w:t>/</w:t>
            </w:r>
            <w:r w:rsidRPr="00CF5C84">
              <w:rPr>
                <w:rFonts w:hint="eastAsia"/>
                <w:kern w:val="0"/>
                <w:szCs w:val="21"/>
              </w:rPr>
              <w:t>人为因素</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CH3.6.4.1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CH3.6.4.1.1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CH3.6.4.1.2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CH3.6.4.1.3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2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试剂稳定性</w:t>
            </w:r>
          </w:p>
        </w:tc>
        <w:tc>
          <w:tcPr>
            <w:tcW w:w="2658" w:type="pct"/>
            <w:gridSpan w:val="2"/>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该级标题无内容，在下级标题中提交资料。</w:t>
            </w:r>
          </w:p>
          <w:p w:rsidR="004D219F" w:rsidRPr="00CF5C84" w:rsidRDefault="004D219F" w:rsidP="003A72F5">
            <w:pPr>
              <w:widowControl/>
              <w:jc w:val="center"/>
              <w:rPr>
                <w:kern w:val="0"/>
                <w:szCs w:val="21"/>
              </w:rPr>
            </w:pPr>
            <w:r w:rsidRPr="005E64E5">
              <w:rPr>
                <w:rFonts w:hint="eastAsia"/>
                <w:kern w:val="0"/>
                <w:szCs w:val="21"/>
              </w:rPr>
              <w:t>如适用，注册人应根据具体变更情况，在风险管理和技术分析的基础上，基于变更对产品安全性、有效性的影响，采用适当的方法进行稳定性研究并提交研究资料，应当包含研究方案、报告和数据。</w:t>
            </w: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实时稳定性（货架有效期）</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CH3.6.5.1.1.1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CH3.6.5.1.1.2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CH3.6.5.1.1.3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使用稳定性</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CH3.6.5.2.1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CH3.6.5.2.1.1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CH3.6.5.2.1.2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lastRenderedPageBreak/>
              <w:t>CH3.6.5.2.1.3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91"/>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运输稳定性</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CH3.6.5.3.1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CH3.6.5.3.1.1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CH3.6.5.3.1.2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CH3.6.5.3.1.3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CH3.7</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其他分析性能和文献资料</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CH3.8</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其他资料</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pPr>
              <w:jc w:val="center"/>
              <w:rPr>
                <w:kern w:val="0"/>
                <w:szCs w:val="21"/>
              </w:rPr>
            </w:pPr>
            <w:r w:rsidRPr="00CF5C84">
              <w:rPr>
                <w:rFonts w:hint="eastAsia"/>
                <w:kern w:val="0"/>
                <w:szCs w:val="21"/>
              </w:rPr>
              <w:t>该级标题无内容，在下级标题中提交资料。</w:t>
            </w:r>
          </w:p>
          <w:p w:rsidR="004D219F" w:rsidRPr="00CF5C84" w:rsidRDefault="004D219F">
            <w:pPr>
              <w:jc w:val="center"/>
              <w:rPr>
                <w:kern w:val="0"/>
                <w:szCs w:val="21"/>
              </w:rPr>
            </w:pPr>
            <w:r w:rsidRPr="005E64E5">
              <w:rPr>
                <w:rFonts w:hint="eastAsia"/>
                <w:kern w:val="0"/>
                <w:szCs w:val="21"/>
              </w:rPr>
              <w:t>如适用，注册人应根据具体变更情况，在风险管理和技术分析的基础上，基于变更对产品安全性、有效性的影响，采用适当的方法进行相应的研究并提交研究资料，如原材料、生产工艺、反应体系等变更的研究资料。</w:t>
            </w: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 w:val="24"/>
              </w:rPr>
              <w:t>CH3.8.1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 w:val="22"/>
                <w:szCs w:val="22"/>
              </w:rPr>
              <w:t>主要原材料研究资料</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 w:val="24"/>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 w:val="24"/>
              </w:rPr>
              <w:t>CH3.8.2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bCs/>
                <w:kern w:val="0"/>
                <w:sz w:val="22"/>
                <w:szCs w:val="22"/>
              </w:rPr>
              <w:t>生产工艺研究资料</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 w:val="24"/>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 w:val="24"/>
              </w:rPr>
              <w:t>CH3.8.3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 w:val="22"/>
                <w:szCs w:val="22"/>
              </w:rPr>
              <w:t>产品的生产及自检记录。</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 w:val="24"/>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 w:val="24"/>
              </w:rPr>
              <w:t>CH3.8.4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 w:val="22"/>
                <w:szCs w:val="22"/>
              </w:rPr>
              <w:t>证明产品安全性、有效性的其他非临床研究资料。</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 w:val="24"/>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CH3.8.4.1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研究说明、研究编号、起始日期、完成日期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454"/>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CH3.8.4.1.1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454"/>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CH3.8.4.1.2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454"/>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CH3.8.4.1.3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285"/>
          <w:jc w:val="center"/>
        </w:trPr>
        <w:tc>
          <w:tcPr>
            <w:tcW w:w="5000" w:type="pct"/>
            <w:gridSpan w:val="4"/>
            <w:shd w:val="clear" w:color="auto" w:fill="FFFFFF"/>
            <w:vAlign w:val="center"/>
          </w:tcPr>
          <w:p w:rsidR="004D219F" w:rsidRPr="00CF5C84" w:rsidRDefault="004D219F" w:rsidP="003A72F5">
            <w:pPr>
              <w:widowControl/>
              <w:jc w:val="center"/>
              <w:rPr>
                <w:b/>
                <w:bCs/>
                <w:kern w:val="0"/>
                <w:szCs w:val="21"/>
              </w:rPr>
            </w:pPr>
            <w:r w:rsidRPr="00CF5C84">
              <w:rPr>
                <w:rFonts w:hint="eastAsia"/>
                <w:b/>
                <w:bCs/>
                <w:kern w:val="0"/>
                <w:szCs w:val="21"/>
              </w:rPr>
              <w:t>第</w:t>
            </w:r>
            <w:r w:rsidRPr="00CF5C84">
              <w:rPr>
                <w:b/>
                <w:bCs/>
                <w:kern w:val="0"/>
                <w:szCs w:val="21"/>
              </w:rPr>
              <w:t>4</w:t>
            </w:r>
            <w:r w:rsidRPr="00CF5C84">
              <w:rPr>
                <w:rFonts w:hint="eastAsia"/>
                <w:b/>
                <w:bCs/>
                <w:kern w:val="0"/>
                <w:szCs w:val="21"/>
              </w:rPr>
              <w:t>章</w:t>
            </w:r>
            <w:r w:rsidRPr="00CF5C84">
              <w:rPr>
                <w:b/>
                <w:bCs/>
                <w:kern w:val="0"/>
                <w:szCs w:val="21"/>
              </w:rPr>
              <w:t>——</w:t>
            </w:r>
            <w:r w:rsidRPr="00CF5C84">
              <w:rPr>
                <w:rFonts w:hint="eastAsia"/>
                <w:b/>
                <w:bCs/>
                <w:kern w:val="0"/>
                <w:szCs w:val="21"/>
              </w:rPr>
              <w:t>临床评价资料</w:t>
            </w:r>
          </w:p>
        </w:tc>
      </w:tr>
      <w:tr w:rsidR="004D219F" w:rsidRPr="00CF5C84" w:rsidTr="004D219F">
        <w:trPr>
          <w:trHeight w:val="1122"/>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lastRenderedPageBreak/>
              <w:t>CH4.1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章节目录</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6E5742">
            <w:pPr>
              <w:widowControl/>
              <w:jc w:val="center"/>
              <w:rPr>
                <w:kern w:val="0"/>
                <w:szCs w:val="21"/>
              </w:rPr>
            </w:pPr>
            <w:r w:rsidRPr="00CF5C84">
              <w:rPr>
                <w:rFonts w:hint="eastAsia"/>
                <w:kern w:val="0"/>
                <w:szCs w:val="21"/>
              </w:rPr>
              <w:t>章节目录</w:t>
            </w:r>
          </w:p>
          <w:p w:rsidR="004D219F" w:rsidRPr="00CF5C84" w:rsidRDefault="004D219F" w:rsidP="003A72F5">
            <w:pPr>
              <w:jc w:val="center"/>
              <w:rPr>
                <w:kern w:val="0"/>
                <w:szCs w:val="21"/>
              </w:rPr>
            </w:pPr>
            <w:r w:rsidRPr="00CF5C84">
              <w:rPr>
                <w:rFonts w:hint="eastAsia"/>
                <w:kern w:val="0"/>
                <w:szCs w:val="21"/>
              </w:rPr>
              <w:t>应有所提交申报资料的目录，包括本章的所有标题和小标题，写明目录序号、目录标题、适用情况、上传文件名称、上传文件页码，注明目录中各内容的页码。适用情况应列明</w:t>
            </w:r>
            <w:r w:rsidRPr="00CF5C84">
              <w:rPr>
                <w:kern w:val="0"/>
                <w:szCs w:val="21"/>
              </w:rPr>
              <w:t>CR</w:t>
            </w:r>
            <w:r w:rsidRPr="00CF5C84">
              <w:rPr>
                <w:rFonts w:hint="eastAsia"/>
                <w:kern w:val="0"/>
                <w:szCs w:val="21"/>
              </w:rPr>
              <w:t>目录是否适用。</w:t>
            </w:r>
          </w:p>
        </w:tc>
      </w:tr>
      <w:tr w:rsidR="004D219F" w:rsidRPr="00CF5C84" w:rsidTr="004D219F">
        <w:trPr>
          <w:trHeight w:val="739"/>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临床综述</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jc w:val="center"/>
              <w:rPr>
                <w:kern w:val="0"/>
                <w:szCs w:val="21"/>
              </w:rPr>
            </w:pPr>
            <w:r w:rsidRPr="00CF5C84">
              <w:rPr>
                <w:rFonts w:hint="eastAsia"/>
                <w:kern w:val="0"/>
                <w:szCs w:val="21"/>
              </w:rPr>
              <w:t>如适用，应</w:t>
            </w:r>
            <w:r>
              <w:rPr>
                <w:rFonts w:hint="eastAsia"/>
                <w:kern w:val="0"/>
                <w:szCs w:val="21"/>
              </w:rPr>
              <w:t>当</w:t>
            </w:r>
            <w:r w:rsidRPr="00CF5C84">
              <w:rPr>
                <w:rFonts w:hint="eastAsia"/>
                <w:kern w:val="0"/>
                <w:szCs w:val="21"/>
              </w:rPr>
              <w:t>提交与产品变化部分相关的临床评价资料。</w:t>
            </w:r>
          </w:p>
          <w:p w:rsidR="004D219F" w:rsidRPr="00CF5C84" w:rsidRDefault="004D219F" w:rsidP="003A72F5">
            <w:pPr>
              <w:jc w:val="center"/>
              <w:rPr>
                <w:kern w:val="0"/>
                <w:szCs w:val="21"/>
              </w:rPr>
            </w:pPr>
            <w:r w:rsidRPr="00CF5C84">
              <w:rPr>
                <w:kern w:val="0"/>
                <w:szCs w:val="21"/>
              </w:rPr>
              <w:t>1.</w:t>
            </w:r>
            <w:r w:rsidRPr="00CF5C84">
              <w:rPr>
                <w:rFonts w:hint="eastAsia"/>
                <w:kern w:val="0"/>
                <w:szCs w:val="21"/>
              </w:rPr>
              <w:t>综述</w:t>
            </w:r>
          </w:p>
          <w:p w:rsidR="004D219F" w:rsidRPr="00CF5C84" w:rsidRDefault="004D219F" w:rsidP="003A72F5">
            <w:pPr>
              <w:jc w:val="center"/>
              <w:rPr>
                <w:kern w:val="0"/>
                <w:szCs w:val="21"/>
              </w:rPr>
            </w:pPr>
            <w:r w:rsidRPr="00CF5C84">
              <w:rPr>
                <w:rFonts w:hint="eastAsia"/>
                <w:kern w:val="0"/>
                <w:szCs w:val="21"/>
              </w:rPr>
              <w:t>（</w:t>
            </w:r>
            <w:r w:rsidRPr="00CF5C84">
              <w:rPr>
                <w:kern w:val="0"/>
                <w:szCs w:val="21"/>
              </w:rPr>
              <w:t>1</w:t>
            </w:r>
            <w:r w:rsidRPr="00CF5C84">
              <w:rPr>
                <w:rFonts w:hint="eastAsia"/>
                <w:kern w:val="0"/>
                <w:szCs w:val="21"/>
              </w:rPr>
              <w:t>）简要总结支持产品注册申报的临床评价过程和数据，说明临床评价路径和关键内容，包括试验地点（如机构）、试验方法、受试者及样本、评价指标及可接受标准、试验结果、结论、资料位置等。</w:t>
            </w:r>
          </w:p>
          <w:p w:rsidR="004D219F" w:rsidRPr="00CF5C84" w:rsidRDefault="004D219F" w:rsidP="003A72F5">
            <w:pPr>
              <w:jc w:val="center"/>
              <w:rPr>
                <w:kern w:val="0"/>
                <w:szCs w:val="21"/>
              </w:rPr>
            </w:pPr>
            <w:r w:rsidRPr="00CF5C84">
              <w:rPr>
                <w:rFonts w:hint="eastAsia"/>
                <w:kern w:val="0"/>
                <w:szCs w:val="21"/>
              </w:rPr>
              <w:t>（</w:t>
            </w:r>
            <w:r w:rsidRPr="00CF5C84">
              <w:rPr>
                <w:kern w:val="0"/>
                <w:szCs w:val="21"/>
              </w:rPr>
              <w:t>2</w:t>
            </w:r>
            <w:r w:rsidRPr="00CF5C84">
              <w:rPr>
                <w:rFonts w:hint="eastAsia"/>
                <w:kern w:val="0"/>
                <w:szCs w:val="21"/>
              </w:rPr>
              <w:t>）论证上述临床数据用于支持本次申报的理由及充分性。</w:t>
            </w:r>
          </w:p>
          <w:p w:rsidR="004D219F" w:rsidRPr="00CF5C84" w:rsidRDefault="004D219F" w:rsidP="003A72F5">
            <w:pPr>
              <w:jc w:val="center"/>
              <w:rPr>
                <w:kern w:val="0"/>
                <w:szCs w:val="21"/>
              </w:rPr>
            </w:pPr>
            <w:r w:rsidRPr="00CF5C84">
              <w:rPr>
                <w:kern w:val="0"/>
                <w:szCs w:val="21"/>
              </w:rPr>
              <w:t>2.</w:t>
            </w:r>
            <w:r w:rsidRPr="00CF5C84">
              <w:rPr>
                <w:rFonts w:hint="eastAsia"/>
                <w:kern w:val="0"/>
                <w:szCs w:val="21"/>
              </w:rPr>
              <w:t>依据产品变化对产品临床性能的影响及变更后产品的风险分析，变更后产品通过临床前研究不能确认其安全有效的，应提交临床评价资料。下列变更情况原则上应</w:t>
            </w:r>
            <w:r>
              <w:rPr>
                <w:rFonts w:hint="eastAsia"/>
                <w:kern w:val="0"/>
                <w:szCs w:val="21"/>
              </w:rPr>
              <w:t>当</w:t>
            </w:r>
            <w:r w:rsidRPr="00CF5C84">
              <w:rPr>
                <w:rFonts w:hint="eastAsia"/>
                <w:kern w:val="0"/>
                <w:szCs w:val="21"/>
              </w:rPr>
              <w:t>提交临床评价资料：</w:t>
            </w:r>
          </w:p>
          <w:p w:rsidR="004D219F" w:rsidRPr="00E0418D" w:rsidRDefault="004D219F" w:rsidP="00330780">
            <w:pPr>
              <w:jc w:val="center"/>
              <w:rPr>
                <w:kern w:val="0"/>
                <w:szCs w:val="21"/>
              </w:rPr>
            </w:pPr>
            <w:r w:rsidRPr="00E0418D">
              <w:rPr>
                <w:rFonts w:hint="eastAsia"/>
                <w:kern w:val="0"/>
                <w:szCs w:val="21"/>
              </w:rPr>
              <w:t>（</w:t>
            </w:r>
            <w:r w:rsidRPr="00E0418D">
              <w:rPr>
                <w:rFonts w:hint="eastAsia"/>
                <w:kern w:val="0"/>
                <w:szCs w:val="21"/>
              </w:rPr>
              <w:t>1</w:t>
            </w:r>
            <w:r w:rsidRPr="00E0418D">
              <w:rPr>
                <w:rFonts w:hint="eastAsia"/>
                <w:kern w:val="0"/>
                <w:szCs w:val="21"/>
              </w:rPr>
              <w:t>）适用的样本类型变化。</w:t>
            </w:r>
          </w:p>
          <w:p w:rsidR="004D219F" w:rsidRPr="00E0418D" w:rsidRDefault="004D219F" w:rsidP="00330780">
            <w:pPr>
              <w:jc w:val="center"/>
              <w:rPr>
                <w:kern w:val="0"/>
                <w:szCs w:val="21"/>
              </w:rPr>
            </w:pPr>
            <w:r w:rsidRPr="00E0418D">
              <w:rPr>
                <w:rFonts w:hint="eastAsia"/>
                <w:kern w:val="0"/>
                <w:szCs w:val="21"/>
              </w:rPr>
              <w:t>（</w:t>
            </w:r>
            <w:r w:rsidRPr="00E0418D">
              <w:rPr>
                <w:rFonts w:hint="eastAsia"/>
                <w:kern w:val="0"/>
                <w:szCs w:val="21"/>
              </w:rPr>
              <w:t>2</w:t>
            </w:r>
            <w:r w:rsidRPr="00E0418D">
              <w:rPr>
                <w:rFonts w:hint="eastAsia"/>
                <w:kern w:val="0"/>
                <w:szCs w:val="21"/>
              </w:rPr>
              <w:t>）适用人群变化。</w:t>
            </w:r>
          </w:p>
          <w:p w:rsidR="004D219F" w:rsidRPr="00E0418D" w:rsidRDefault="004D219F" w:rsidP="00330780">
            <w:pPr>
              <w:jc w:val="center"/>
              <w:rPr>
                <w:kern w:val="0"/>
                <w:szCs w:val="21"/>
              </w:rPr>
            </w:pPr>
            <w:r w:rsidRPr="00E0418D">
              <w:rPr>
                <w:rFonts w:hint="eastAsia"/>
                <w:kern w:val="0"/>
                <w:szCs w:val="21"/>
              </w:rPr>
              <w:t>（</w:t>
            </w:r>
            <w:r w:rsidRPr="00E0418D">
              <w:rPr>
                <w:rFonts w:hint="eastAsia"/>
                <w:kern w:val="0"/>
                <w:szCs w:val="21"/>
              </w:rPr>
              <w:t>3</w:t>
            </w:r>
            <w:r w:rsidRPr="00E0418D">
              <w:rPr>
                <w:rFonts w:hint="eastAsia"/>
                <w:kern w:val="0"/>
                <w:szCs w:val="21"/>
              </w:rPr>
              <w:t>）临床适应证变化。</w:t>
            </w:r>
          </w:p>
          <w:p w:rsidR="004D219F" w:rsidRPr="00CF5C84" w:rsidRDefault="004D219F" w:rsidP="003A72F5">
            <w:pPr>
              <w:jc w:val="center"/>
              <w:rPr>
                <w:kern w:val="0"/>
                <w:szCs w:val="21"/>
              </w:rPr>
            </w:pPr>
            <w:r w:rsidRPr="00E0418D">
              <w:rPr>
                <w:rFonts w:hint="eastAsia"/>
                <w:kern w:val="0"/>
                <w:szCs w:val="21"/>
              </w:rPr>
              <w:t>（</w:t>
            </w:r>
            <w:r w:rsidRPr="00E0418D">
              <w:rPr>
                <w:rFonts w:hint="eastAsia"/>
                <w:kern w:val="0"/>
                <w:szCs w:val="21"/>
              </w:rPr>
              <w:t>4</w:t>
            </w:r>
            <w:r w:rsidRPr="00E0418D">
              <w:rPr>
                <w:rFonts w:hint="eastAsia"/>
                <w:kern w:val="0"/>
                <w:szCs w:val="21"/>
              </w:rPr>
              <w:t>）其他显著影响产品临床性能的变化。</w:t>
            </w:r>
          </w:p>
        </w:tc>
      </w:tr>
      <w:tr w:rsidR="004D219F" w:rsidRPr="00CF5C84" w:rsidTr="004D219F">
        <w:trPr>
          <w:trHeight w:val="645"/>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CH4.2.1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参考值／参考区间</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jc w:val="center"/>
              <w:rPr>
                <w:kern w:val="0"/>
                <w:szCs w:val="21"/>
              </w:rPr>
            </w:pPr>
          </w:p>
        </w:tc>
      </w:tr>
      <w:tr w:rsidR="004D219F" w:rsidRPr="00CF5C84" w:rsidTr="004D219F">
        <w:trPr>
          <w:trHeight w:val="78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CH4.2.2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临床评价资料</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pPr>
              <w:widowControl/>
              <w:jc w:val="center"/>
              <w:rPr>
                <w:kern w:val="0"/>
                <w:szCs w:val="21"/>
              </w:rPr>
            </w:pPr>
            <w:r w:rsidRPr="00CF5C84">
              <w:rPr>
                <w:rFonts w:hint="eastAsia"/>
                <w:kern w:val="0"/>
                <w:szCs w:val="21"/>
              </w:rPr>
              <w:t>其他临床评价资料</w:t>
            </w:r>
          </w:p>
          <w:p w:rsidR="004D219F" w:rsidRPr="00CF5C84" w:rsidRDefault="004D219F" w:rsidP="003A72F5">
            <w:pPr>
              <w:widowControl/>
              <w:jc w:val="center"/>
              <w:rPr>
                <w:kern w:val="0"/>
                <w:szCs w:val="21"/>
              </w:rPr>
            </w:pPr>
            <w:r w:rsidRPr="00B903DC">
              <w:rPr>
                <w:rFonts w:hint="eastAsia"/>
                <w:kern w:val="0"/>
                <w:szCs w:val="21"/>
              </w:rPr>
              <w:t>列入免于进行临床试验目录的体外诊断试剂，临床评价资料包括与“目录”对应项目的对比资料、临床评价报告（包括描述性比对分析和比对性能数据）等。</w:t>
            </w:r>
          </w:p>
        </w:tc>
      </w:tr>
      <w:tr w:rsidR="004D219F" w:rsidRPr="00CF5C84" w:rsidTr="004D219F">
        <w:trPr>
          <w:trHeight w:val="1827"/>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CH4.2.3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临床试验资料</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B4480">
            <w:pPr>
              <w:widowControl/>
              <w:jc w:val="center"/>
              <w:rPr>
                <w:kern w:val="0"/>
                <w:szCs w:val="21"/>
              </w:rPr>
            </w:pPr>
            <w:r w:rsidRPr="00CF5C84">
              <w:rPr>
                <w:rFonts w:hint="eastAsia"/>
                <w:kern w:val="0"/>
                <w:szCs w:val="21"/>
              </w:rPr>
              <w:t>临床试验资料</w:t>
            </w:r>
          </w:p>
          <w:p w:rsidR="004D219F" w:rsidRPr="00E0418D" w:rsidRDefault="004D219F" w:rsidP="00281417">
            <w:pPr>
              <w:widowControl/>
              <w:jc w:val="center"/>
              <w:rPr>
                <w:kern w:val="0"/>
                <w:szCs w:val="21"/>
              </w:rPr>
            </w:pPr>
            <w:r w:rsidRPr="00E0418D">
              <w:rPr>
                <w:rFonts w:hint="eastAsia"/>
                <w:kern w:val="0"/>
                <w:szCs w:val="21"/>
              </w:rPr>
              <w:t>开展临床试验的，应提交临床试验方案、临床试验机构伦理委员会同意开展临床试验的书面意见、知情同意书样本、临床试验报告（附各机构临床试验小结，包括小结正文及临床试验数据表、临床试验中所采用的其他试验方法</w:t>
            </w:r>
            <w:r w:rsidRPr="00E0418D">
              <w:rPr>
                <w:rFonts w:hint="eastAsia"/>
                <w:kern w:val="0"/>
                <w:szCs w:val="21"/>
              </w:rPr>
              <w:lastRenderedPageBreak/>
              <w:t>或其他体外诊断试剂等产品的基本信息等），并附临床试验数据库，包括原始数据库、分析数据库、说明性文件和程序代码（如有）。境外临床试验资料应符合要求。</w:t>
            </w:r>
          </w:p>
          <w:p w:rsidR="004D219F" w:rsidRPr="00CF5C84" w:rsidRDefault="004D219F" w:rsidP="00281417">
            <w:pPr>
              <w:widowControl/>
              <w:jc w:val="center"/>
              <w:rPr>
                <w:kern w:val="0"/>
                <w:szCs w:val="21"/>
              </w:rPr>
            </w:pPr>
            <w:r w:rsidRPr="00E0418D">
              <w:rPr>
                <w:rFonts w:hint="eastAsia"/>
                <w:kern w:val="0"/>
                <w:szCs w:val="21"/>
              </w:rPr>
              <w:t>临床试验相关资料签章应符合《医疗器械临床试验质量管理规范》的要求。</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lastRenderedPageBreak/>
              <w:t>CH4.2.3.1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试验描述、方案编号、起始日期、完成日期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CH4.2.3.1.1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临床试验概要</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162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CH4.2.3.1.2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临床试验报告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108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CH4.2.3.1.3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临床试验数据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CH4.2.4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临床文献综述及其他相关资料</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jc w:val="center"/>
              <w:rPr>
                <w:kern w:val="0"/>
                <w:szCs w:val="21"/>
              </w:rPr>
            </w:pPr>
          </w:p>
        </w:tc>
      </w:tr>
      <w:tr w:rsidR="004D219F" w:rsidRPr="00CF5C84" w:rsidTr="004D219F">
        <w:trPr>
          <w:trHeight w:val="1198"/>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伦理委员会批准的相关文件</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临床试验机构伦理委员会同意开展临床试验的书面意见。</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临床试验地点和伦理委员会联系信息</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1021"/>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CH4.5</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其他临床证据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753563">
            <w:pPr>
              <w:jc w:val="center"/>
              <w:rPr>
                <w:kern w:val="0"/>
                <w:szCs w:val="21"/>
              </w:rPr>
            </w:pPr>
            <w:r w:rsidRPr="00CF5C84">
              <w:rPr>
                <w:rFonts w:hint="eastAsia"/>
                <w:kern w:val="0"/>
                <w:szCs w:val="21"/>
              </w:rPr>
              <w:t>其他资料</w:t>
            </w:r>
          </w:p>
          <w:p w:rsidR="004D219F" w:rsidRPr="00CF5C84" w:rsidRDefault="004D219F" w:rsidP="00753563">
            <w:pPr>
              <w:jc w:val="center"/>
              <w:rPr>
                <w:kern w:val="0"/>
                <w:szCs w:val="21"/>
              </w:rPr>
            </w:pPr>
            <w:r w:rsidRPr="00CF5C84">
              <w:rPr>
                <w:rFonts w:hint="eastAsia"/>
                <w:kern w:val="0"/>
                <w:szCs w:val="21"/>
              </w:rPr>
              <w:t>提交使用申报产品在境内、外完成的其他临床评价资料，包括临床评价的摘要、报告、数据和临床文献综述、经验数据等。</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CH4.5.1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kern w:val="0"/>
                <w:szCs w:val="21"/>
              </w:rPr>
              <w:t>[</w:t>
            </w:r>
            <w:r w:rsidRPr="00CF5C84">
              <w:rPr>
                <w:rFonts w:hint="eastAsia"/>
                <w:kern w:val="0"/>
                <w:szCs w:val="21"/>
              </w:rPr>
              <w:t>研究介绍、研究编号、起始日期、完成日期</w:t>
            </w:r>
            <w:r w:rsidRPr="00CF5C84">
              <w:rPr>
                <w:kern w:val="0"/>
                <w:szCs w:val="21"/>
              </w:rPr>
              <w:t>]</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67"/>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CH4.5.1.1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总结</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67"/>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CH4.5.1.2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完整报告</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67"/>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CH4.5.1.3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统计数据</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285"/>
          <w:jc w:val="center"/>
        </w:trPr>
        <w:tc>
          <w:tcPr>
            <w:tcW w:w="5000" w:type="pct"/>
            <w:gridSpan w:val="4"/>
            <w:shd w:val="clear" w:color="auto" w:fill="FFFFFF"/>
            <w:vAlign w:val="center"/>
          </w:tcPr>
          <w:p w:rsidR="004D219F" w:rsidRPr="00CF5C84" w:rsidRDefault="004D219F" w:rsidP="003A72F5">
            <w:pPr>
              <w:widowControl/>
              <w:jc w:val="center"/>
              <w:rPr>
                <w:b/>
                <w:bCs/>
                <w:kern w:val="0"/>
                <w:szCs w:val="21"/>
              </w:rPr>
            </w:pPr>
            <w:r w:rsidRPr="00CF5C84">
              <w:rPr>
                <w:rFonts w:hint="eastAsia"/>
                <w:b/>
                <w:bCs/>
                <w:kern w:val="0"/>
                <w:szCs w:val="21"/>
              </w:rPr>
              <w:lastRenderedPageBreak/>
              <w:t>第</w:t>
            </w:r>
            <w:r w:rsidRPr="00CF5C84">
              <w:rPr>
                <w:b/>
                <w:bCs/>
                <w:kern w:val="0"/>
                <w:szCs w:val="21"/>
              </w:rPr>
              <w:t>5</w:t>
            </w:r>
            <w:r w:rsidRPr="00CF5C84">
              <w:rPr>
                <w:rFonts w:hint="eastAsia"/>
                <w:b/>
                <w:bCs/>
                <w:kern w:val="0"/>
                <w:szCs w:val="21"/>
              </w:rPr>
              <w:t>章</w:t>
            </w:r>
            <w:r w:rsidRPr="00CF5C84">
              <w:rPr>
                <w:b/>
                <w:bCs/>
                <w:kern w:val="0"/>
                <w:szCs w:val="21"/>
              </w:rPr>
              <w:t>——</w:t>
            </w:r>
            <w:r w:rsidRPr="00CF5C84">
              <w:rPr>
                <w:rFonts w:hint="eastAsia"/>
                <w:b/>
                <w:bCs/>
                <w:kern w:val="0"/>
                <w:szCs w:val="21"/>
              </w:rPr>
              <w:t>产品说明书和标签</w:t>
            </w:r>
            <w:r w:rsidR="00F442EB">
              <w:rPr>
                <w:rFonts w:hint="eastAsia"/>
                <w:b/>
                <w:bCs/>
                <w:kern w:val="0"/>
                <w:szCs w:val="21"/>
              </w:rPr>
              <w:t>样稿</w:t>
            </w: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CH5.1</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章节目录</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6E5742">
            <w:pPr>
              <w:widowControl/>
              <w:jc w:val="center"/>
              <w:rPr>
                <w:kern w:val="0"/>
                <w:szCs w:val="21"/>
              </w:rPr>
            </w:pPr>
            <w:r w:rsidRPr="00CF5C84">
              <w:rPr>
                <w:rFonts w:hint="eastAsia"/>
                <w:kern w:val="0"/>
                <w:szCs w:val="21"/>
              </w:rPr>
              <w:t>章节目录</w:t>
            </w:r>
          </w:p>
          <w:p w:rsidR="004D219F" w:rsidRPr="00CF5C84" w:rsidRDefault="004D219F" w:rsidP="003A72F5">
            <w:pPr>
              <w:jc w:val="center"/>
              <w:rPr>
                <w:kern w:val="0"/>
                <w:szCs w:val="21"/>
              </w:rPr>
            </w:pPr>
            <w:r w:rsidRPr="00CF5C84">
              <w:rPr>
                <w:rFonts w:hint="eastAsia"/>
                <w:kern w:val="0"/>
                <w:szCs w:val="21"/>
              </w:rPr>
              <w:t>应有所提交申报资料的目录，包括本章的所有标题和小标题，写明目录序号、目录标题、适用情况、上传文件名称、上传文件页码，注明目录中各内容的页码。适用情况应列明</w:t>
            </w:r>
            <w:r w:rsidRPr="00CF5C84">
              <w:rPr>
                <w:kern w:val="0"/>
                <w:szCs w:val="21"/>
              </w:rPr>
              <w:t>CR</w:t>
            </w:r>
            <w:r w:rsidRPr="00CF5C84">
              <w:rPr>
                <w:rFonts w:hint="eastAsia"/>
                <w:kern w:val="0"/>
                <w:szCs w:val="21"/>
              </w:rPr>
              <w:t>目录是否适用。</w:t>
            </w:r>
          </w:p>
        </w:tc>
      </w:tr>
      <w:tr w:rsidR="004D219F" w:rsidRPr="00CF5C84" w:rsidTr="004D219F">
        <w:trPr>
          <w:trHeight w:val="216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CH5.2</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产品</w:t>
            </w:r>
            <w:r w:rsidRPr="00CF5C84">
              <w:rPr>
                <w:kern w:val="0"/>
                <w:szCs w:val="21"/>
              </w:rPr>
              <w:t>/</w:t>
            </w:r>
            <w:r w:rsidRPr="00CF5C84">
              <w:rPr>
                <w:rFonts w:hint="eastAsia"/>
                <w:kern w:val="0"/>
                <w:szCs w:val="21"/>
              </w:rPr>
              <w:t>包装标签</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B20C20">
            <w:pPr>
              <w:jc w:val="center"/>
              <w:rPr>
                <w:kern w:val="0"/>
                <w:szCs w:val="21"/>
              </w:rPr>
            </w:pPr>
          </w:p>
        </w:tc>
      </w:tr>
      <w:tr w:rsidR="004D219F" w:rsidRPr="00CF5C84" w:rsidTr="004D219F">
        <w:trPr>
          <w:trHeight w:val="216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CH5.3</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产品说明书</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R</w:t>
            </w:r>
          </w:p>
        </w:tc>
        <w:tc>
          <w:tcPr>
            <w:tcW w:w="2248" w:type="pct"/>
            <w:shd w:val="clear" w:color="auto" w:fill="FFFFFF"/>
            <w:vAlign w:val="center"/>
          </w:tcPr>
          <w:p w:rsidR="004D219F" w:rsidRPr="00CF5C84" w:rsidRDefault="004D219F" w:rsidP="00281417">
            <w:pPr>
              <w:widowControl/>
              <w:jc w:val="center"/>
              <w:rPr>
                <w:kern w:val="0"/>
                <w:szCs w:val="21"/>
              </w:rPr>
            </w:pPr>
            <w:r w:rsidRPr="00F47337">
              <w:rPr>
                <w:rFonts w:hint="eastAsia"/>
                <w:kern w:val="0"/>
                <w:szCs w:val="21"/>
              </w:rPr>
              <w:t>如适用，应当以对比表形式详细说明变更内容，并提交变更前、后的产品中文说明书，内容应</w:t>
            </w:r>
            <w:r>
              <w:rPr>
                <w:rFonts w:hint="eastAsia"/>
                <w:kern w:val="0"/>
                <w:szCs w:val="21"/>
              </w:rPr>
              <w:t>当</w:t>
            </w:r>
            <w:r w:rsidRPr="00F47337">
              <w:rPr>
                <w:rFonts w:hint="eastAsia"/>
                <w:kern w:val="0"/>
                <w:szCs w:val="21"/>
              </w:rPr>
              <w:t>符合《体外诊断试剂说明书编写指导原则》和相关法规、规章、规范性文件、强制性标准的要求。境外注册人应提交变更前</w:t>
            </w:r>
            <w:r>
              <w:rPr>
                <w:rFonts w:hint="eastAsia"/>
                <w:kern w:val="0"/>
                <w:szCs w:val="21"/>
              </w:rPr>
              <w:t>、</w:t>
            </w:r>
            <w:r w:rsidRPr="00F47337">
              <w:rPr>
                <w:rFonts w:hint="eastAsia"/>
                <w:kern w:val="0"/>
                <w:szCs w:val="21"/>
              </w:rPr>
              <w:t>后的产品原文说明书。如不适用，应当提供相应说明。</w:t>
            </w: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CH5.4</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电子说明书</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CH5.5</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患者使用说明书</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7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CH5.6</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技术人员</w:t>
            </w:r>
            <w:r w:rsidRPr="00CF5C84">
              <w:rPr>
                <w:kern w:val="0"/>
                <w:szCs w:val="21"/>
              </w:rPr>
              <w:t>/</w:t>
            </w:r>
            <w:r w:rsidRPr="00CF5C84">
              <w:rPr>
                <w:rFonts w:hint="eastAsia"/>
                <w:kern w:val="0"/>
                <w:szCs w:val="21"/>
              </w:rPr>
              <w:t>操作人员使用手册</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30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CH5.7</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产品宣称资料</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widowControl/>
              <w:jc w:val="center"/>
              <w:rPr>
                <w:b/>
                <w:bCs/>
                <w:kern w:val="0"/>
                <w:szCs w:val="21"/>
              </w:rPr>
            </w:pPr>
            <w:r w:rsidRPr="00CF5C84">
              <w:rPr>
                <w:b/>
                <w:bCs/>
                <w:kern w:val="0"/>
                <w:szCs w:val="21"/>
              </w:rPr>
              <w:t>CH5.8</w:t>
            </w:r>
          </w:p>
        </w:tc>
        <w:tc>
          <w:tcPr>
            <w:tcW w:w="1327" w:type="pct"/>
            <w:shd w:val="clear" w:color="auto" w:fill="FFFFFF"/>
            <w:vAlign w:val="center"/>
          </w:tcPr>
          <w:p w:rsidR="004D219F" w:rsidRPr="00CF5C84" w:rsidRDefault="004D219F" w:rsidP="003A72F5">
            <w:pPr>
              <w:widowControl/>
              <w:jc w:val="center"/>
              <w:rPr>
                <w:kern w:val="0"/>
                <w:szCs w:val="21"/>
              </w:rPr>
            </w:pPr>
            <w:r w:rsidRPr="00CF5C84">
              <w:rPr>
                <w:rFonts w:hint="eastAsia"/>
                <w:kern w:val="0"/>
                <w:szCs w:val="21"/>
              </w:rPr>
              <w:t>其他说明书标签材料</w:t>
            </w:r>
          </w:p>
        </w:tc>
        <w:tc>
          <w:tcPr>
            <w:tcW w:w="410" w:type="pct"/>
            <w:shd w:val="clear" w:color="auto" w:fill="FFFFFF"/>
            <w:vAlign w:val="center"/>
          </w:tcPr>
          <w:p w:rsidR="004D219F" w:rsidRPr="00CF5C84" w:rsidRDefault="004D219F" w:rsidP="003A72F5">
            <w:pPr>
              <w:widowControl/>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widowControl/>
              <w:jc w:val="center"/>
              <w:rPr>
                <w:kern w:val="0"/>
                <w:szCs w:val="21"/>
              </w:rPr>
            </w:pPr>
          </w:p>
        </w:tc>
      </w:tr>
      <w:tr w:rsidR="004D219F" w:rsidRPr="00CF5C84" w:rsidTr="004D219F">
        <w:trPr>
          <w:trHeight w:val="567"/>
          <w:jc w:val="center"/>
        </w:trPr>
        <w:tc>
          <w:tcPr>
            <w:tcW w:w="5000" w:type="pct"/>
            <w:gridSpan w:val="4"/>
            <w:shd w:val="clear" w:color="auto" w:fill="FFFFFF"/>
            <w:vAlign w:val="center"/>
          </w:tcPr>
          <w:p w:rsidR="004D219F" w:rsidRPr="00CF5C84" w:rsidRDefault="004D219F" w:rsidP="003A72F5">
            <w:pPr>
              <w:overflowPunct w:val="0"/>
              <w:jc w:val="center"/>
              <w:rPr>
                <w:b/>
                <w:kern w:val="0"/>
                <w:szCs w:val="21"/>
              </w:rPr>
            </w:pPr>
            <w:r w:rsidRPr="00CF5C84">
              <w:rPr>
                <w:rFonts w:hint="eastAsia"/>
                <w:b/>
                <w:kern w:val="0"/>
                <w:szCs w:val="21"/>
              </w:rPr>
              <w:t>第</w:t>
            </w:r>
            <w:r w:rsidRPr="00CF5C84">
              <w:rPr>
                <w:b/>
                <w:kern w:val="0"/>
                <w:szCs w:val="21"/>
              </w:rPr>
              <w:t>6A</w:t>
            </w:r>
            <w:r w:rsidRPr="00CF5C84">
              <w:rPr>
                <w:rFonts w:hint="eastAsia"/>
                <w:b/>
                <w:kern w:val="0"/>
                <w:szCs w:val="21"/>
              </w:rPr>
              <w:t>章</w:t>
            </w:r>
            <w:r w:rsidRPr="00CF5C84">
              <w:rPr>
                <w:b/>
                <w:kern w:val="0"/>
                <w:szCs w:val="21"/>
              </w:rPr>
              <w:t>——</w:t>
            </w:r>
            <w:r w:rsidR="00F442EB">
              <w:rPr>
                <w:rFonts w:hint="eastAsia"/>
                <w:b/>
                <w:kern w:val="0"/>
                <w:szCs w:val="21"/>
              </w:rPr>
              <w:t>质量管理体系文件</w:t>
            </w:r>
            <w:bookmarkStart w:id="0" w:name="_GoBack"/>
            <w:bookmarkEnd w:id="0"/>
          </w:p>
        </w:tc>
      </w:tr>
      <w:tr w:rsidR="004D219F" w:rsidRPr="00CF5C84" w:rsidTr="004D219F">
        <w:trPr>
          <w:trHeight w:val="27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CH6A.1</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申请综述函</w:t>
            </w:r>
          </w:p>
        </w:tc>
        <w:tc>
          <w:tcPr>
            <w:tcW w:w="410" w:type="pct"/>
            <w:shd w:val="clear" w:color="auto" w:fill="FFFFFF"/>
            <w:vAlign w:val="center"/>
          </w:tcPr>
          <w:p w:rsidR="004D219F" w:rsidRPr="00CF5C84" w:rsidRDefault="004D219F" w:rsidP="003A72F5">
            <w:pPr>
              <w:overflowPunct w:val="0"/>
              <w:jc w:val="center"/>
              <w:rPr>
                <w:kern w:val="0"/>
                <w:szCs w:val="21"/>
              </w:rPr>
            </w:pPr>
            <w:r w:rsidRPr="00CF5C84">
              <w:rPr>
                <w:kern w:val="0"/>
                <w:szCs w:val="21"/>
              </w:rPr>
              <w:t>CR</w:t>
            </w:r>
          </w:p>
        </w:tc>
        <w:tc>
          <w:tcPr>
            <w:tcW w:w="2248" w:type="pct"/>
            <w:shd w:val="clear" w:color="auto" w:fill="FFFFFF"/>
            <w:vAlign w:val="center"/>
          </w:tcPr>
          <w:p w:rsidR="004D219F" w:rsidRPr="00F47337" w:rsidRDefault="004D219F" w:rsidP="00E30A28">
            <w:pPr>
              <w:overflowPunct w:val="0"/>
              <w:jc w:val="center"/>
              <w:rPr>
                <w:kern w:val="0"/>
                <w:sz w:val="22"/>
              </w:rPr>
            </w:pPr>
            <w:r w:rsidRPr="00F47337">
              <w:rPr>
                <w:kern w:val="0"/>
                <w:sz w:val="22"/>
              </w:rPr>
              <w:t>1.</w:t>
            </w:r>
            <w:r w:rsidRPr="00CF5C84">
              <w:rPr>
                <w:rFonts w:hint="eastAsia"/>
                <w:kern w:val="0"/>
                <w:sz w:val="22"/>
              </w:rPr>
              <w:t>已注册产品发生前述变更情形的，注册人应当承诺已根据产品变更的具体情况，按照相关法规要求对已建立的质量管理体系进行相应调整，并随时接受质量管理体系核查。</w:t>
            </w:r>
          </w:p>
          <w:p w:rsidR="004D219F" w:rsidRPr="00CF5C84" w:rsidRDefault="004D219F">
            <w:pPr>
              <w:overflowPunct w:val="0"/>
              <w:jc w:val="center"/>
              <w:rPr>
                <w:kern w:val="0"/>
                <w:szCs w:val="21"/>
              </w:rPr>
            </w:pPr>
            <w:r w:rsidRPr="00F47337">
              <w:rPr>
                <w:kern w:val="0"/>
                <w:sz w:val="22"/>
              </w:rPr>
              <w:t>2.</w:t>
            </w:r>
            <w:r w:rsidRPr="00CF5C84">
              <w:rPr>
                <w:rFonts w:hint="eastAsia"/>
                <w:kern w:val="0"/>
                <w:sz w:val="22"/>
              </w:rPr>
              <w:t>注册人提出变更的具体原因或目的涉及原材料、生产工艺变化的，应当针对变化部分进行质量管理体系核查；其余变化，一般不需进行质量管理体系核查。</w:t>
            </w:r>
            <w:r w:rsidRPr="00F47337">
              <w:rPr>
                <w:rFonts w:hint="eastAsia"/>
                <w:kern w:val="0"/>
                <w:sz w:val="22"/>
              </w:rPr>
              <w:t>需要进行质量管理体系核查的，</w:t>
            </w:r>
            <w:r w:rsidRPr="00CF5C84">
              <w:rPr>
                <w:rFonts w:hint="eastAsia"/>
                <w:kern w:val="0"/>
                <w:sz w:val="22"/>
                <w:szCs w:val="22"/>
              </w:rPr>
              <w:t>注册人应当承诺已按照相关</w:t>
            </w:r>
            <w:r w:rsidRPr="00CF5C84">
              <w:rPr>
                <w:rFonts w:hint="eastAsia"/>
                <w:kern w:val="0"/>
                <w:sz w:val="22"/>
                <w:szCs w:val="22"/>
              </w:rPr>
              <w:lastRenderedPageBreak/>
              <w:t>法规要求，根据产品变更的具体情形对质量管理体系进行相应调整，随时接受质量管理体系核查。详述涉及产品变更项目的质量管理体系变化情况，并在下级标题逐项提交适用项目的资料，不适用应当说明理由。</w:t>
            </w:r>
          </w:p>
        </w:tc>
      </w:tr>
      <w:tr w:rsidR="004D219F" w:rsidRPr="00CF5C84" w:rsidTr="004D219F">
        <w:trPr>
          <w:trHeight w:val="27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lastRenderedPageBreak/>
              <w:t>CH6A.2</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章节目录</w:t>
            </w:r>
          </w:p>
        </w:tc>
        <w:tc>
          <w:tcPr>
            <w:tcW w:w="410" w:type="pct"/>
            <w:shd w:val="clear" w:color="auto" w:fill="FFFFFF"/>
            <w:vAlign w:val="center"/>
          </w:tcPr>
          <w:p w:rsidR="004D219F" w:rsidRPr="00CF5C84" w:rsidRDefault="004D219F" w:rsidP="003A72F5">
            <w:pPr>
              <w:overflowPunct w:val="0"/>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章节目录</w:t>
            </w:r>
          </w:p>
          <w:p w:rsidR="004D219F" w:rsidRPr="00CF5C84" w:rsidRDefault="004D219F" w:rsidP="003A72F5">
            <w:pPr>
              <w:overflowPunct w:val="0"/>
              <w:jc w:val="center"/>
              <w:rPr>
                <w:kern w:val="0"/>
                <w:szCs w:val="21"/>
              </w:rPr>
            </w:pPr>
            <w:r w:rsidRPr="00CF5C84">
              <w:rPr>
                <w:rFonts w:hint="eastAsia"/>
                <w:kern w:val="0"/>
                <w:szCs w:val="21"/>
              </w:rPr>
              <w:t>应有所提交申报资料的目录，包括本章的所有标题和小标题，写明目录序号、目录标题、适用情况、上传文件名称、上传文件页码，注明目录中各内容的页码。适用情况应列明</w:t>
            </w:r>
            <w:r w:rsidRPr="00CF5C84">
              <w:rPr>
                <w:kern w:val="0"/>
                <w:szCs w:val="21"/>
              </w:rPr>
              <w:t>CR</w:t>
            </w:r>
            <w:r w:rsidRPr="00CF5C84">
              <w:rPr>
                <w:rFonts w:hint="eastAsia"/>
                <w:kern w:val="0"/>
                <w:szCs w:val="21"/>
              </w:rPr>
              <w:t>目录是否适用。</w:t>
            </w:r>
          </w:p>
        </w:tc>
      </w:tr>
      <w:tr w:rsidR="004D219F" w:rsidRPr="00CF5C84" w:rsidTr="004D219F">
        <w:trPr>
          <w:trHeight w:val="27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CH6A.3</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监管信息</w:t>
            </w:r>
          </w:p>
        </w:tc>
        <w:tc>
          <w:tcPr>
            <w:tcW w:w="2658" w:type="pct"/>
            <w:gridSpan w:val="2"/>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该级标题无内容，在下级标题中提交资料。</w:t>
            </w:r>
          </w:p>
        </w:tc>
      </w:tr>
      <w:tr w:rsidR="004D219F" w:rsidRPr="00CF5C84" w:rsidTr="004D219F">
        <w:trPr>
          <w:trHeight w:val="1125"/>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CH6A.3.1</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产品描述信息</w:t>
            </w:r>
          </w:p>
        </w:tc>
        <w:tc>
          <w:tcPr>
            <w:tcW w:w="410" w:type="pct"/>
            <w:shd w:val="clear" w:color="auto" w:fill="FFFFFF"/>
            <w:vAlign w:val="center"/>
          </w:tcPr>
          <w:p w:rsidR="004D219F" w:rsidRPr="00CF5C84" w:rsidRDefault="004D219F" w:rsidP="003A72F5">
            <w:pPr>
              <w:overflowPunct w:val="0"/>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产品描述信息</w:t>
            </w:r>
          </w:p>
          <w:p w:rsidR="004D219F" w:rsidRPr="00CF5C84" w:rsidRDefault="004D219F" w:rsidP="003A72F5">
            <w:pPr>
              <w:overflowPunct w:val="0"/>
              <w:jc w:val="center"/>
              <w:rPr>
                <w:kern w:val="0"/>
                <w:szCs w:val="21"/>
              </w:rPr>
            </w:pPr>
            <w:r w:rsidRPr="00CF5C84">
              <w:rPr>
                <w:rFonts w:hint="eastAsia"/>
                <w:kern w:val="0"/>
                <w:szCs w:val="21"/>
              </w:rPr>
              <w:t>申报产品</w:t>
            </w:r>
            <w:r>
              <w:rPr>
                <w:rFonts w:hint="eastAsia"/>
                <w:kern w:val="0"/>
                <w:szCs w:val="21"/>
              </w:rPr>
              <w:t>技术</w:t>
            </w:r>
            <w:r w:rsidRPr="00CF5C84">
              <w:rPr>
                <w:rFonts w:hint="eastAsia"/>
                <w:kern w:val="0"/>
                <w:szCs w:val="21"/>
              </w:rPr>
              <w:t>原理和总体生产工艺的简要说明。</w:t>
            </w: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CH6A.3.2</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一般生产信息</w:t>
            </w:r>
          </w:p>
        </w:tc>
        <w:tc>
          <w:tcPr>
            <w:tcW w:w="410" w:type="pct"/>
            <w:shd w:val="clear" w:color="auto" w:fill="FFFFFF"/>
            <w:vAlign w:val="center"/>
          </w:tcPr>
          <w:p w:rsidR="004D219F" w:rsidRPr="00CF5C84" w:rsidRDefault="004D219F" w:rsidP="003A72F5">
            <w:pPr>
              <w:overflowPunct w:val="0"/>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一般生产信息</w:t>
            </w:r>
          </w:p>
          <w:p w:rsidR="004D219F" w:rsidRPr="00742C2B" w:rsidRDefault="004D219F" w:rsidP="00281417">
            <w:pPr>
              <w:overflowPunct w:val="0"/>
              <w:jc w:val="center"/>
              <w:rPr>
                <w:kern w:val="0"/>
                <w:szCs w:val="21"/>
              </w:rPr>
            </w:pPr>
            <w:r>
              <w:rPr>
                <w:rFonts w:hint="eastAsia"/>
                <w:kern w:val="0"/>
                <w:szCs w:val="21"/>
              </w:rPr>
              <w:t>提供</w:t>
            </w:r>
            <w:r w:rsidRPr="00742C2B">
              <w:rPr>
                <w:rFonts w:hint="eastAsia"/>
                <w:kern w:val="0"/>
                <w:szCs w:val="21"/>
              </w:rPr>
              <w:t>申报产品</w:t>
            </w:r>
            <w:r>
              <w:rPr>
                <w:rFonts w:hint="eastAsia"/>
                <w:kern w:val="0"/>
                <w:szCs w:val="21"/>
              </w:rPr>
              <w:t>及</w:t>
            </w:r>
            <w:r w:rsidRPr="00742C2B">
              <w:rPr>
                <w:rFonts w:hint="eastAsia"/>
                <w:kern w:val="0"/>
                <w:szCs w:val="21"/>
              </w:rPr>
              <w:t>其组分的所有生产地址和联络信息。</w:t>
            </w:r>
          </w:p>
          <w:p w:rsidR="004D219F" w:rsidRPr="00CF5C84" w:rsidRDefault="004D219F" w:rsidP="003A72F5">
            <w:pPr>
              <w:overflowPunct w:val="0"/>
              <w:jc w:val="center"/>
              <w:rPr>
                <w:kern w:val="0"/>
                <w:szCs w:val="21"/>
              </w:rPr>
            </w:pPr>
            <w:r w:rsidRPr="00742C2B">
              <w:rPr>
                <w:rFonts w:hint="eastAsia"/>
                <w:kern w:val="0"/>
                <w:szCs w:val="21"/>
              </w:rPr>
              <w:t>如适用，应</w:t>
            </w:r>
            <w:r>
              <w:rPr>
                <w:rFonts w:hint="eastAsia"/>
                <w:kern w:val="0"/>
                <w:szCs w:val="21"/>
              </w:rPr>
              <w:t>当</w:t>
            </w:r>
            <w:r w:rsidRPr="00742C2B">
              <w:rPr>
                <w:rFonts w:hint="eastAsia"/>
                <w:kern w:val="0"/>
                <w:szCs w:val="21"/>
              </w:rPr>
              <w:t>提供所有重要供应商</w:t>
            </w:r>
            <w:r>
              <w:rPr>
                <w:rFonts w:hint="eastAsia"/>
                <w:kern w:val="0"/>
                <w:szCs w:val="21"/>
              </w:rPr>
              <w:t>名称和</w:t>
            </w:r>
            <w:r w:rsidRPr="00742C2B">
              <w:rPr>
                <w:rFonts w:hint="eastAsia"/>
                <w:kern w:val="0"/>
                <w:szCs w:val="21"/>
              </w:rPr>
              <w:t>地址，</w:t>
            </w:r>
            <w:r>
              <w:rPr>
                <w:rFonts w:hint="eastAsia"/>
                <w:kern w:val="0"/>
                <w:szCs w:val="21"/>
              </w:rPr>
              <w:t>包括</w:t>
            </w:r>
            <w:r w:rsidRPr="00742C2B">
              <w:rPr>
                <w:rFonts w:hint="eastAsia"/>
                <w:kern w:val="0"/>
                <w:szCs w:val="21"/>
              </w:rPr>
              <w:t>外包生产、关键成分或原材料的生产（如抗原、抗体）和灭菌等。</w:t>
            </w:r>
          </w:p>
        </w:tc>
      </w:tr>
      <w:tr w:rsidR="004D219F" w:rsidRPr="00CF5C84" w:rsidTr="004D219F">
        <w:trPr>
          <w:trHeight w:val="27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CH6A.3.3</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其他表格</w:t>
            </w:r>
          </w:p>
        </w:tc>
        <w:tc>
          <w:tcPr>
            <w:tcW w:w="410" w:type="pct"/>
            <w:shd w:val="clear" w:color="auto" w:fill="FFFFFF"/>
            <w:vAlign w:val="center"/>
          </w:tcPr>
          <w:p w:rsidR="004D219F" w:rsidRPr="00CF5C84" w:rsidRDefault="004D219F" w:rsidP="003A72F5">
            <w:pPr>
              <w:overflowPunct w:val="0"/>
              <w:jc w:val="center"/>
              <w:rPr>
                <w:kern w:val="0"/>
                <w:szCs w:val="21"/>
              </w:rPr>
            </w:pPr>
            <w:r w:rsidRPr="00CF5C84">
              <w:rPr>
                <w:kern w:val="0"/>
                <w:szCs w:val="21"/>
              </w:rPr>
              <w:t>NR</w:t>
            </w:r>
          </w:p>
        </w:tc>
        <w:tc>
          <w:tcPr>
            <w:tcW w:w="2248" w:type="pct"/>
            <w:shd w:val="clear" w:color="auto" w:fill="FFFFFF"/>
            <w:vAlign w:val="center"/>
          </w:tcPr>
          <w:p w:rsidR="004D219F" w:rsidRPr="00CF5C84" w:rsidRDefault="004D219F" w:rsidP="003A72F5">
            <w:pPr>
              <w:overflowPunct w:val="0"/>
              <w:jc w:val="center"/>
              <w:rPr>
                <w:kern w:val="0"/>
                <w:szCs w:val="21"/>
              </w:rPr>
            </w:pP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CH6A.4</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质量管理体系程序</w:t>
            </w:r>
          </w:p>
        </w:tc>
        <w:tc>
          <w:tcPr>
            <w:tcW w:w="410" w:type="pct"/>
            <w:shd w:val="clear" w:color="auto" w:fill="FFFFFF"/>
            <w:vAlign w:val="center"/>
          </w:tcPr>
          <w:p w:rsidR="004D219F" w:rsidRPr="00CF5C84" w:rsidRDefault="004D219F" w:rsidP="003A72F5">
            <w:pPr>
              <w:jc w:val="center"/>
              <w:rPr>
                <w:szCs w:val="21"/>
              </w:rPr>
            </w:pPr>
            <w:r w:rsidRPr="00CF5C84">
              <w:rPr>
                <w:kern w:val="0"/>
                <w:szCs w:val="21"/>
              </w:rPr>
              <w:t>CR</w:t>
            </w:r>
          </w:p>
        </w:tc>
        <w:tc>
          <w:tcPr>
            <w:tcW w:w="2248"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质量管理体系程序</w:t>
            </w:r>
          </w:p>
          <w:p w:rsidR="004D219F" w:rsidRPr="00CF5C84" w:rsidRDefault="004D219F" w:rsidP="003A72F5">
            <w:pPr>
              <w:overflowPunct w:val="0"/>
              <w:jc w:val="center"/>
              <w:rPr>
                <w:kern w:val="0"/>
                <w:szCs w:val="21"/>
              </w:rPr>
            </w:pPr>
            <w:r w:rsidRPr="00CF5C84">
              <w:rPr>
                <w:rFonts w:hint="eastAsia"/>
                <w:kern w:val="0"/>
                <w:szCs w:val="21"/>
              </w:rPr>
              <w:t>用于建立和维护质量管理体系的高层级质量管理体系程序，包括质量手册、质量方针、质量目标和文件及记录控制程序。</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CH6A.5</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管理责任程序</w:t>
            </w:r>
          </w:p>
        </w:tc>
        <w:tc>
          <w:tcPr>
            <w:tcW w:w="410" w:type="pct"/>
            <w:shd w:val="clear" w:color="auto" w:fill="FFFFFF"/>
            <w:vAlign w:val="center"/>
          </w:tcPr>
          <w:p w:rsidR="004D219F" w:rsidRPr="00CF5C84" w:rsidRDefault="004D219F" w:rsidP="003A72F5">
            <w:pPr>
              <w:jc w:val="center"/>
              <w:rPr>
                <w:szCs w:val="21"/>
              </w:rPr>
            </w:pPr>
            <w:r w:rsidRPr="00CF5C84">
              <w:rPr>
                <w:kern w:val="0"/>
                <w:szCs w:val="21"/>
              </w:rPr>
              <w:t>CR</w:t>
            </w:r>
          </w:p>
        </w:tc>
        <w:tc>
          <w:tcPr>
            <w:tcW w:w="2248" w:type="pct"/>
            <w:shd w:val="clear" w:color="auto" w:fill="FFFFFF"/>
            <w:vAlign w:val="center"/>
          </w:tcPr>
          <w:p w:rsidR="004D219F" w:rsidRDefault="004D219F" w:rsidP="003A72F5">
            <w:pPr>
              <w:overflowPunct w:val="0"/>
              <w:jc w:val="center"/>
              <w:rPr>
                <w:kern w:val="0"/>
                <w:szCs w:val="21"/>
              </w:rPr>
            </w:pPr>
            <w:r>
              <w:rPr>
                <w:rFonts w:hint="eastAsia"/>
                <w:kern w:val="0"/>
                <w:szCs w:val="21"/>
              </w:rPr>
              <w:t>管理职责程序</w:t>
            </w:r>
          </w:p>
          <w:p w:rsidR="004D219F" w:rsidRPr="00CF5C84" w:rsidRDefault="004D219F" w:rsidP="003A72F5">
            <w:pPr>
              <w:overflowPunct w:val="0"/>
              <w:jc w:val="center"/>
              <w:rPr>
                <w:kern w:val="0"/>
                <w:szCs w:val="21"/>
              </w:rPr>
            </w:pPr>
            <w:r w:rsidRPr="00CF5C84">
              <w:rPr>
                <w:rFonts w:hint="eastAsia"/>
                <w:kern w:val="0"/>
                <w:szCs w:val="21"/>
              </w:rPr>
              <w:t>用于通过阐述质量方针、策划、职责</w:t>
            </w:r>
            <w:r w:rsidRPr="00CF5C84">
              <w:rPr>
                <w:kern w:val="0"/>
                <w:szCs w:val="21"/>
              </w:rPr>
              <w:t>/</w:t>
            </w:r>
            <w:r w:rsidRPr="00CF5C84">
              <w:rPr>
                <w:rFonts w:hint="eastAsia"/>
                <w:kern w:val="0"/>
                <w:szCs w:val="21"/>
              </w:rPr>
              <w:t>权限</w:t>
            </w:r>
            <w:r w:rsidRPr="00CF5C84">
              <w:rPr>
                <w:kern w:val="0"/>
                <w:szCs w:val="21"/>
              </w:rPr>
              <w:t>/</w:t>
            </w:r>
            <w:r w:rsidRPr="00CF5C84">
              <w:rPr>
                <w:rFonts w:hint="eastAsia"/>
                <w:kern w:val="0"/>
                <w:szCs w:val="21"/>
              </w:rPr>
              <w:t>沟通和管理评审，对建立和维护质量管理体系形成管理保证文件的程序。</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CH6A.6</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资源管理程序</w:t>
            </w:r>
          </w:p>
        </w:tc>
        <w:tc>
          <w:tcPr>
            <w:tcW w:w="410" w:type="pct"/>
            <w:shd w:val="clear" w:color="auto" w:fill="FFFFFF"/>
            <w:vAlign w:val="center"/>
          </w:tcPr>
          <w:p w:rsidR="004D219F" w:rsidRPr="00CF5C84" w:rsidRDefault="004D219F" w:rsidP="003A72F5">
            <w:pPr>
              <w:jc w:val="center"/>
              <w:rPr>
                <w:szCs w:val="21"/>
              </w:rPr>
            </w:pPr>
            <w:r w:rsidRPr="00CF5C84">
              <w:rPr>
                <w:kern w:val="0"/>
                <w:szCs w:val="21"/>
              </w:rPr>
              <w:t>CR</w:t>
            </w:r>
          </w:p>
        </w:tc>
        <w:tc>
          <w:tcPr>
            <w:tcW w:w="2248"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资源管理程序</w:t>
            </w:r>
          </w:p>
          <w:p w:rsidR="004D219F" w:rsidRPr="00CF5C84" w:rsidRDefault="004D219F" w:rsidP="003A72F5">
            <w:pPr>
              <w:overflowPunct w:val="0"/>
              <w:jc w:val="center"/>
              <w:rPr>
                <w:kern w:val="0"/>
                <w:szCs w:val="21"/>
              </w:rPr>
            </w:pPr>
            <w:r w:rsidRPr="00CF5C84">
              <w:rPr>
                <w:rFonts w:hint="eastAsia"/>
                <w:kern w:val="0"/>
                <w:szCs w:val="21"/>
              </w:rPr>
              <w:t>用于为实施和维护质量管理体系所形成足够资源（包括人力资源、基础设施和工作环境）供应文件的程序。</w:t>
            </w: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CH6A.7</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产品实现程序</w:t>
            </w:r>
          </w:p>
        </w:tc>
        <w:tc>
          <w:tcPr>
            <w:tcW w:w="410" w:type="pct"/>
            <w:shd w:val="clear" w:color="auto" w:fill="FFFFFF"/>
            <w:vAlign w:val="center"/>
          </w:tcPr>
          <w:p w:rsidR="004D219F" w:rsidRPr="00CF5C84" w:rsidRDefault="004D219F" w:rsidP="003A72F5">
            <w:pPr>
              <w:jc w:val="center"/>
              <w:rPr>
                <w:szCs w:val="21"/>
              </w:rPr>
            </w:pPr>
            <w:r w:rsidRPr="00CF5C84">
              <w:rPr>
                <w:kern w:val="0"/>
                <w:szCs w:val="21"/>
              </w:rPr>
              <w:t>CR</w:t>
            </w:r>
          </w:p>
        </w:tc>
        <w:tc>
          <w:tcPr>
            <w:tcW w:w="2248" w:type="pct"/>
            <w:shd w:val="clear" w:color="auto" w:fill="FFFFFF"/>
            <w:vAlign w:val="center"/>
          </w:tcPr>
          <w:p w:rsidR="004D219F" w:rsidRPr="00F47337" w:rsidRDefault="004D219F" w:rsidP="003A72F5">
            <w:pPr>
              <w:overflowPunct w:val="0"/>
              <w:jc w:val="center"/>
              <w:rPr>
                <w:kern w:val="0"/>
                <w:szCs w:val="21"/>
              </w:rPr>
            </w:pPr>
            <w:r w:rsidRPr="00F47337">
              <w:rPr>
                <w:rFonts w:hint="eastAsia"/>
                <w:kern w:val="0"/>
                <w:szCs w:val="21"/>
              </w:rPr>
              <w:t>产品实现程序</w:t>
            </w:r>
          </w:p>
          <w:p w:rsidR="004D219F" w:rsidRPr="00CF5C84" w:rsidRDefault="004D219F" w:rsidP="003A72F5">
            <w:pPr>
              <w:overflowPunct w:val="0"/>
              <w:jc w:val="center"/>
              <w:rPr>
                <w:kern w:val="0"/>
                <w:szCs w:val="21"/>
              </w:rPr>
            </w:pPr>
            <w:r w:rsidRPr="00F47337">
              <w:rPr>
                <w:rFonts w:hint="eastAsia"/>
                <w:kern w:val="0"/>
                <w:szCs w:val="21"/>
              </w:rPr>
              <w:t>高层级的产品实现程序，如说明策划和客户相关过程的程序。</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lastRenderedPageBreak/>
              <w:t>CH6A.7.1</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设计和开发程序</w:t>
            </w:r>
          </w:p>
        </w:tc>
        <w:tc>
          <w:tcPr>
            <w:tcW w:w="410" w:type="pct"/>
            <w:shd w:val="clear" w:color="auto" w:fill="FFFFFF"/>
            <w:vAlign w:val="center"/>
          </w:tcPr>
          <w:p w:rsidR="004D219F" w:rsidRPr="00CF5C84" w:rsidRDefault="004D219F" w:rsidP="003A72F5">
            <w:pPr>
              <w:jc w:val="center"/>
              <w:rPr>
                <w:szCs w:val="21"/>
              </w:rPr>
            </w:pPr>
            <w:r w:rsidRPr="00CF5C84">
              <w:rPr>
                <w:kern w:val="0"/>
                <w:szCs w:val="21"/>
              </w:rPr>
              <w:t>CR</w:t>
            </w:r>
          </w:p>
        </w:tc>
        <w:tc>
          <w:tcPr>
            <w:tcW w:w="2248"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设计和开发程序</w:t>
            </w:r>
          </w:p>
          <w:p w:rsidR="004D219F" w:rsidRPr="00CF5C84" w:rsidRDefault="004D219F" w:rsidP="003A72F5">
            <w:pPr>
              <w:overflowPunct w:val="0"/>
              <w:jc w:val="center"/>
              <w:rPr>
                <w:kern w:val="0"/>
                <w:szCs w:val="21"/>
              </w:rPr>
            </w:pPr>
            <w:r w:rsidRPr="00CF5C84">
              <w:rPr>
                <w:rFonts w:hint="eastAsia"/>
                <w:kern w:val="0"/>
                <w:szCs w:val="21"/>
              </w:rPr>
              <w:t>用于形成从项目初始至设计转换的整个过程中关于</w:t>
            </w:r>
            <w:r>
              <w:rPr>
                <w:rFonts w:hint="eastAsia"/>
                <w:kern w:val="0"/>
                <w:szCs w:val="21"/>
              </w:rPr>
              <w:t>产品</w:t>
            </w:r>
            <w:r w:rsidRPr="00CF5C84">
              <w:rPr>
                <w:rFonts w:hint="eastAsia"/>
                <w:kern w:val="0"/>
                <w:szCs w:val="21"/>
              </w:rPr>
              <w:t>设计的系统性和受控的开发过程文件的程序。</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CH6A.7.2</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采购程序</w:t>
            </w:r>
          </w:p>
        </w:tc>
        <w:tc>
          <w:tcPr>
            <w:tcW w:w="410" w:type="pct"/>
            <w:shd w:val="clear" w:color="auto" w:fill="FFFFFF"/>
            <w:vAlign w:val="center"/>
          </w:tcPr>
          <w:p w:rsidR="004D219F" w:rsidRPr="00CF5C84" w:rsidRDefault="004D219F" w:rsidP="003A72F5">
            <w:pPr>
              <w:jc w:val="center"/>
              <w:rPr>
                <w:szCs w:val="21"/>
              </w:rPr>
            </w:pPr>
            <w:r w:rsidRPr="00CF5C84">
              <w:rPr>
                <w:kern w:val="0"/>
                <w:szCs w:val="21"/>
              </w:rPr>
              <w:t>CR</w:t>
            </w:r>
          </w:p>
        </w:tc>
        <w:tc>
          <w:tcPr>
            <w:tcW w:w="2248"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采购程序</w:t>
            </w:r>
          </w:p>
          <w:p w:rsidR="004D219F" w:rsidRPr="00CF5C84" w:rsidRDefault="004D219F" w:rsidP="003A72F5">
            <w:pPr>
              <w:overflowPunct w:val="0"/>
              <w:jc w:val="center"/>
              <w:rPr>
                <w:kern w:val="0"/>
                <w:szCs w:val="21"/>
              </w:rPr>
            </w:pPr>
            <w:r w:rsidRPr="00CF5C84">
              <w:rPr>
                <w:rFonts w:hint="eastAsia"/>
                <w:kern w:val="0"/>
                <w:szCs w:val="21"/>
              </w:rPr>
              <w:t>用于形成符合已制定的质量和</w:t>
            </w:r>
            <w:r w:rsidRPr="00CF5C84">
              <w:rPr>
                <w:kern w:val="0"/>
                <w:szCs w:val="21"/>
              </w:rPr>
              <w:t>/</w:t>
            </w:r>
            <w:r w:rsidRPr="00CF5C84">
              <w:rPr>
                <w:rFonts w:hint="eastAsia"/>
                <w:kern w:val="0"/>
                <w:szCs w:val="21"/>
              </w:rPr>
              <w:t>或产品技术参数的采购产品</w:t>
            </w:r>
            <w:r w:rsidRPr="00CF5C84">
              <w:rPr>
                <w:kern w:val="0"/>
                <w:szCs w:val="21"/>
              </w:rPr>
              <w:t>/</w:t>
            </w:r>
            <w:r w:rsidRPr="00CF5C84">
              <w:rPr>
                <w:rFonts w:hint="eastAsia"/>
                <w:kern w:val="0"/>
                <w:szCs w:val="21"/>
              </w:rPr>
              <w:t>服务文件的程序。</w:t>
            </w:r>
          </w:p>
        </w:tc>
      </w:tr>
      <w:tr w:rsidR="004D219F" w:rsidRPr="00CF5C84" w:rsidTr="004D219F">
        <w:trPr>
          <w:trHeight w:val="108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CH6A.7.3</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生产和服务控制程序</w:t>
            </w:r>
          </w:p>
        </w:tc>
        <w:tc>
          <w:tcPr>
            <w:tcW w:w="410" w:type="pct"/>
            <w:shd w:val="clear" w:color="auto" w:fill="FFFFFF"/>
            <w:vAlign w:val="center"/>
          </w:tcPr>
          <w:p w:rsidR="004D219F" w:rsidRPr="00CF5C84" w:rsidRDefault="004D219F" w:rsidP="003A72F5">
            <w:pPr>
              <w:jc w:val="center"/>
              <w:rPr>
                <w:szCs w:val="21"/>
              </w:rPr>
            </w:pPr>
            <w:r w:rsidRPr="00CF5C84">
              <w:rPr>
                <w:kern w:val="0"/>
                <w:szCs w:val="21"/>
              </w:rPr>
              <w:t>CR</w:t>
            </w:r>
          </w:p>
        </w:tc>
        <w:tc>
          <w:tcPr>
            <w:tcW w:w="2248" w:type="pct"/>
            <w:shd w:val="clear" w:color="auto" w:fill="FFFFFF"/>
            <w:vAlign w:val="center"/>
          </w:tcPr>
          <w:p w:rsidR="004D219F" w:rsidRPr="00CF5C84" w:rsidRDefault="004D219F" w:rsidP="000F6977">
            <w:pPr>
              <w:overflowPunct w:val="0"/>
              <w:jc w:val="center"/>
              <w:rPr>
                <w:kern w:val="0"/>
                <w:sz w:val="22"/>
                <w:szCs w:val="22"/>
              </w:rPr>
            </w:pPr>
            <w:r w:rsidRPr="00CF5C84">
              <w:rPr>
                <w:rFonts w:hint="eastAsia"/>
                <w:kern w:val="0"/>
                <w:sz w:val="22"/>
                <w:szCs w:val="22"/>
              </w:rPr>
              <w:t>生产和服务控制程序</w:t>
            </w:r>
          </w:p>
          <w:p w:rsidR="004D219F" w:rsidRPr="00CF5C84" w:rsidRDefault="004D219F" w:rsidP="003A72F5">
            <w:pPr>
              <w:overflowPunct w:val="0"/>
              <w:jc w:val="center"/>
              <w:rPr>
                <w:kern w:val="0"/>
                <w:szCs w:val="21"/>
              </w:rPr>
            </w:pPr>
            <w:r w:rsidRPr="00CF5C84">
              <w:rPr>
                <w:rFonts w:hint="eastAsia"/>
                <w:kern w:val="0"/>
                <w:szCs w:val="21"/>
              </w:rPr>
              <w:t>用于形成受控条件下生产和服务活动文件的程序，这些程序阐述诸如产品生产和服务活动、</w:t>
            </w:r>
            <w:r>
              <w:rPr>
                <w:rFonts w:hint="eastAsia"/>
                <w:kern w:val="0"/>
                <w:szCs w:val="21"/>
              </w:rPr>
              <w:t>清洁和污染的控制、</w:t>
            </w:r>
            <w:r w:rsidRPr="00CF5C84">
              <w:rPr>
                <w:rFonts w:hint="eastAsia"/>
                <w:kern w:val="0"/>
                <w:szCs w:val="21"/>
              </w:rPr>
              <w:t>过程确认、标识和可追溯性等问题。</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CH6A.7.4</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监视和测量装置控制程序</w:t>
            </w:r>
          </w:p>
        </w:tc>
        <w:tc>
          <w:tcPr>
            <w:tcW w:w="410" w:type="pct"/>
            <w:shd w:val="clear" w:color="auto" w:fill="FFFFFF"/>
            <w:vAlign w:val="center"/>
          </w:tcPr>
          <w:p w:rsidR="004D219F" w:rsidRPr="00CF5C84" w:rsidRDefault="004D219F" w:rsidP="003A72F5">
            <w:pPr>
              <w:jc w:val="center"/>
              <w:rPr>
                <w:szCs w:val="21"/>
              </w:rPr>
            </w:pPr>
            <w:r w:rsidRPr="00CF5C84">
              <w:rPr>
                <w:kern w:val="0"/>
                <w:szCs w:val="21"/>
              </w:rPr>
              <w:t>CR</w:t>
            </w:r>
          </w:p>
        </w:tc>
        <w:tc>
          <w:tcPr>
            <w:tcW w:w="2248"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监视和测量装置控制程序</w:t>
            </w:r>
          </w:p>
          <w:p w:rsidR="004D219F" w:rsidRPr="00CF5C84" w:rsidRDefault="004D219F" w:rsidP="003A72F5">
            <w:pPr>
              <w:overflowPunct w:val="0"/>
              <w:jc w:val="center"/>
              <w:rPr>
                <w:kern w:val="0"/>
                <w:szCs w:val="21"/>
              </w:rPr>
            </w:pPr>
            <w:r w:rsidRPr="00CF5C84">
              <w:rPr>
                <w:rFonts w:hint="eastAsia"/>
                <w:kern w:val="0"/>
                <w:szCs w:val="21"/>
              </w:rPr>
              <w:t>用于形成质量管理体系运行过程中所使用的监视和测量设备已受控并持续符合既定要求文件的程序。</w:t>
            </w:r>
          </w:p>
        </w:tc>
      </w:tr>
      <w:tr w:rsidR="004D219F" w:rsidRPr="00CF5C84" w:rsidTr="004D219F">
        <w:trPr>
          <w:trHeight w:val="81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CH6A.8</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测量、分析和改进程序</w:t>
            </w:r>
          </w:p>
        </w:tc>
        <w:tc>
          <w:tcPr>
            <w:tcW w:w="410" w:type="pct"/>
            <w:shd w:val="clear" w:color="auto" w:fill="FFFFFF"/>
            <w:vAlign w:val="center"/>
          </w:tcPr>
          <w:p w:rsidR="004D219F" w:rsidRPr="00CF5C84" w:rsidRDefault="004D219F" w:rsidP="003A72F5">
            <w:pPr>
              <w:jc w:val="center"/>
              <w:rPr>
                <w:szCs w:val="21"/>
              </w:rPr>
            </w:pPr>
            <w:r w:rsidRPr="00CF5C84">
              <w:rPr>
                <w:kern w:val="0"/>
                <w:szCs w:val="21"/>
              </w:rPr>
              <w:t>CR</w:t>
            </w:r>
          </w:p>
        </w:tc>
        <w:tc>
          <w:tcPr>
            <w:tcW w:w="2248" w:type="pct"/>
            <w:shd w:val="clear" w:color="auto" w:fill="FFFFFF"/>
            <w:vAlign w:val="center"/>
          </w:tcPr>
          <w:p w:rsidR="004D219F" w:rsidRPr="00CF5C84" w:rsidRDefault="004D219F" w:rsidP="00572099">
            <w:pPr>
              <w:overflowPunct w:val="0"/>
              <w:jc w:val="center"/>
              <w:rPr>
                <w:kern w:val="0"/>
                <w:sz w:val="22"/>
                <w:szCs w:val="22"/>
              </w:rPr>
            </w:pPr>
            <w:r w:rsidRPr="00CF5C84">
              <w:rPr>
                <w:rFonts w:hint="eastAsia"/>
                <w:kern w:val="0"/>
                <w:sz w:val="22"/>
                <w:szCs w:val="22"/>
              </w:rPr>
              <w:t>质量管理体系的测量、分析和改进程序</w:t>
            </w:r>
          </w:p>
          <w:p w:rsidR="004D219F" w:rsidRPr="00CF5C84" w:rsidRDefault="004D219F" w:rsidP="003A72F5">
            <w:pPr>
              <w:overflowPunct w:val="0"/>
              <w:jc w:val="center"/>
              <w:rPr>
                <w:kern w:val="0"/>
                <w:szCs w:val="21"/>
              </w:rPr>
            </w:pPr>
            <w:r w:rsidRPr="00CF5C84">
              <w:rPr>
                <w:rFonts w:hint="eastAsia"/>
                <w:kern w:val="0"/>
                <w:szCs w:val="21"/>
              </w:rPr>
              <w:t>用于形成如何监视、测量、分析和改进以确保产品和质量管理体系的符合性，并保持质量管理体系有效性的文件的程序。</w:t>
            </w: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CH6A.9</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其他质量体系程序</w:t>
            </w:r>
          </w:p>
        </w:tc>
        <w:tc>
          <w:tcPr>
            <w:tcW w:w="410" w:type="pct"/>
            <w:shd w:val="clear" w:color="auto" w:fill="FFFFFF"/>
            <w:vAlign w:val="center"/>
          </w:tcPr>
          <w:p w:rsidR="004D219F" w:rsidRPr="00CF5C84" w:rsidRDefault="004D219F" w:rsidP="003A72F5">
            <w:pPr>
              <w:jc w:val="center"/>
              <w:rPr>
                <w:szCs w:val="21"/>
              </w:rPr>
            </w:pPr>
            <w:r w:rsidRPr="00CF5C84">
              <w:rPr>
                <w:kern w:val="0"/>
                <w:szCs w:val="21"/>
              </w:rPr>
              <w:t>CR</w:t>
            </w:r>
          </w:p>
        </w:tc>
        <w:tc>
          <w:tcPr>
            <w:tcW w:w="2248" w:type="pct"/>
            <w:shd w:val="clear" w:color="auto" w:fill="FFFFFF"/>
            <w:vAlign w:val="center"/>
          </w:tcPr>
          <w:p w:rsidR="004D219F" w:rsidRPr="00CF5C84" w:rsidRDefault="004D219F" w:rsidP="00CC1CD1">
            <w:pPr>
              <w:overflowPunct w:val="0"/>
              <w:jc w:val="center"/>
              <w:rPr>
                <w:kern w:val="0"/>
                <w:sz w:val="22"/>
                <w:szCs w:val="22"/>
              </w:rPr>
            </w:pPr>
            <w:r w:rsidRPr="00CF5C84">
              <w:rPr>
                <w:rFonts w:hint="eastAsia"/>
                <w:kern w:val="0"/>
                <w:sz w:val="22"/>
                <w:szCs w:val="22"/>
              </w:rPr>
              <w:t>其他质量体系程序信息</w:t>
            </w:r>
          </w:p>
          <w:p w:rsidR="004D219F" w:rsidRPr="00CF5C84" w:rsidRDefault="004D219F" w:rsidP="003A72F5">
            <w:pPr>
              <w:overflowPunct w:val="0"/>
              <w:jc w:val="center"/>
              <w:rPr>
                <w:kern w:val="0"/>
                <w:szCs w:val="21"/>
              </w:rPr>
            </w:pPr>
            <w:r w:rsidRPr="00CF5C84">
              <w:rPr>
                <w:rFonts w:hint="eastAsia"/>
                <w:kern w:val="0"/>
                <w:szCs w:val="21"/>
              </w:rPr>
              <w:t>不属于上述内容，但对此次申报较为重要的其他信息。</w:t>
            </w:r>
          </w:p>
        </w:tc>
      </w:tr>
      <w:tr w:rsidR="004D219F" w:rsidRPr="00CF5C84" w:rsidTr="004D219F">
        <w:trPr>
          <w:trHeight w:val="567"/>
          <w:jc w:val="center"/>
        </w:trPr>
        <w:tc>
          <w:tcPr>
            <w:tcW w:w="5000" w:type="pct"/>
            <w:gridSpan w:val="4"/>
            <w:shd w:val="clear" w:color="auto" w:fill="FFFFFF"/>
            <w:vAlign w:val="center"/>
          </w:tcPr>
          <w:p w:rsidR="004D219F" w:rsidRPr="00CF5C84" w:rsidRDefault="004D219F" w:rsidP="003A72F5">
            <w:pPr>
              <w:overflowPunct w:val="0"/>
              <w:jc w:val="center"/>
              <w:rPr>
                <w:b/>
                <w:kern w:val="0"/>
                <w:szCs w:val="21"/>
              </w:rPr>
            </w:pPr>
            <w:r w:rsidRPr="00CF5C84">
              <w:rPr>
                <w:rFonts w:hint="eastAsia"/>
                <w:b/>
                <w:kern w:val="0"/>
                <w:szCs w:val="21"/>
              </w:rPr>
              <w:t>第</w:t>
            </w:r>
            <w:r w:rsidRPr="00CF5C84">
              <w:rPr>
                <w:b/>
                <w:kern w:val="0"/>
                <w:szCs w:val="21"/>
              </w:rPr>
              <w:t>6B</w:t>
            </w:r>
            <w:r w:rsidRPr="00CF5C84">
              <w:rPr>
                <w:rFonts w:hint="eastAsia"/>
                <w:b/>
                <w:kern w:val="0"/>
                <w:szCs w:val="21"/>
              </w:rPr>
              <w:t>章</w:t>
            </w:r>
            <w:r w:rsidRPr="00CF5C84">
              <w:rPr>
                <w:b/>
                <w:kern w:val="0"/>
                <w:szCs w:val="21"/>
              </w:rPr>
              <w:t>——</w:t>
            </w:r>
            <w:r w:rsidRPr="00CF5C84">
              <w:rPr>
                <w:rFonts w:hint="eastAsia"/>
                <w:b/>
                <w:kern w:val="0"/>
                <w:szCs w:val="21"/>
              </w:rPr>
              <w:t>申报器械的质量管理体系信息</w:t>
            </w:r>
          </w:p>
        </w:tc>
      </w:tr>
      <w:tr w:rsidR="004D219F" w:rsidRPr="00CF5C84" w:rsidTr="004D219F">
        <w:trPr>
          <w:trHeight w:val="540"/>
          <w:jc w:val="center"/>
        </w:trPr>
        <w:tc>
          <w:tcPr>
            <w:tcW w:w="1014" w:type="pct"/>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CH6B.1</w:t>
            </w:r>
          </w:p>
        </w:tc>
        <w:tc>
          <w:tcPr>
            <w:tcW w:w="1327"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章节目录</w:t>
            </w:r>
          </w:p>
        </w:tc>
        <w:tc>
          <w:tcPr>
            <w:tcW w:w="410" w:type="pct"/>
            <w:shd w:val="clear" w:color="auto" w:fill="FFFFFF"/>
            <w:vAlign w:val="center"/>
          </w:tcPr>
          <w:p w:rsidR="004D219F" w:rsidRPr="00CF5C84" w:rsidRDefault="004D219F" w:rsidP="003A72F5">
            <w:pPr>
              <w:overflowPunct w:val="0"/>
              <w:jc w:val="center"/>
              <w:rPr>
                <w:kern w:val="0"/>
                <w:szCs w:val="21"/>
              </w:rPr>
            </w:pPr>
            <w:r w:rsidRPr="00CF5C84">
              <w:rPr>
                <w:kern w:val="0"/>
                <w:szCs w:val="21"/>
              </w:rPr>
              <w:t>CR</w:t>
            </w:r>
          </w:p>
        </w:tc>
        <w:tc>
          <w:tcPr>
            <w:tcW w:w="2248" w:type="pct"/>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章节目录</w:t>
            </w:r>
          </w:p>
          <w:p w:rsidR="004D219F" w:rsidRPr="00CF5C84" w:rsidRDefault="004D219F" w:rsidP="003A72F5">
            <w:pPr>
              <w:overflowPunct w:val="0"/>
              <w:jc w:val="center"/>
              <w:rPr>
                <w:kern w:val="0"/>
                <w:szCs w:val="21"/>
              </w:rPr>
            </w:pPr>
            <w:r w:rsidRPr="00CF5C84">
              <w:rPr>
                <w:rFonts w:hint="eastAsia"/>
                <w:kern w:val="0"/>
                <w:szCs w:val="21"/>
              </w:rPr>
              <w:t>应有所提交申报资料的目录，包括本章的所有标题和小标题，写明目录序号、目录标题、适用情况、上传文件名称、上传文件页码，注明目录中各内容的页码。适用情况应列明</w:t>
            </w:r>
            <w:r w:rsidRPr="00CF5C84">
              <w:rPr>
                <w:kern w:val="0"/>
                <w:szCs w:val="21"/>
              </w:rPr>
              <w:t>CR</w:t>
            </w:r>
            <w:r w:rsidRPr="00CF5C84">
              <w:rPr>
                <w:rFonts w:hint="eastAsia"/>
                <w:kern w:val="0"/>
                <w:szCs w:val="21"/>
              </w:rPr>
              <w:t>目录是否适用。</w:t>
            </w:r>
          </w:p>
        </w:tc>
      </w:tr>
      <w:tr w:rsidR="004D219F" w:rsidRPr="008613C9" w:rsidTr="004D219F">
        <w:trPr>
          <w:trHeight w:val="540"/>
          <w:jc w:val="center"/>
        </w:trPr>
        <w:tc>
          <w:tcPr>
            <w:tcW w:w="1014" w:type="pct"/>
            <w:tcBorders>
              <w:top w:val="single" w:sz="4" w:space="0" w:color="auto"/>
              <w:left w:val="single" w:sz="4" w:space="0" w:color="auto"/>
              <w:bottom w:val="single" w:sz="4" w:space="0" w:color="auto"/>
              <w:right w:val="single" w:sz="4" w:space="0" w:color="auto"/>
            </w:tcBorders>
            <w:shd w:val="clear" w:color="auto" w:fill="FFFFFF"/>
            <w:vAlign w:val="center"/>
          </w:tcPr>
          <w:p w:rsidR="004D219F" w:rsidRPr="00CF5C84" w:rsidRDefault="004D219F" w:rsidP="003A72F5">
            <w:pPr>
              <w:overflowPunct w:val="0"/>
              <w:jc w:val="center"/>
              <w:rPr>
                <w:b/>
                <w:bCs/>
                <w:kern w:val="0"/>
                <w:szCs w:val="21"/>
              </w:rPr>
            </w:pPr>
            <w:r w:rsidRPr="00CF5C84">
              <w:rPr>
                <w:b/>
                <w:bCs/>
                <w:kern w:val="0"/>
                <w:szCs w:val="21"/>
              </w:rPr>
              <w:t>CH6B.2</w:t>
            </w:r>
          </w:p>
        </w:tc>
        <w:tc>
          <w:tcPr>
            <w:tcW w:w="1327" w:type="pct"/>
            <w:tcBorders>
              <w:top w:val="single" w:sz="4" w:space="0" w:color="auto"/>
              <w:left w:val="single" w:sz="4" w:space="0" w:color="auto"/>
              <w:bottom w:val="single" w:sz="4" w:space="0" w:color="auto"/>
              <w:right w:val="single" w:sz="4" w:space="0" w:color="auto"/>
            </w:tcBorders>
            <w:shd w:val="clear" w:color="auto" w:fill="FFFFFF"/>
            <w:vAlign w:val="center"/>
          </w:tcPr>
          <w:p w:rsidR="004D219F" w:rsidRPr="00CF5C84" w:rsidRDefault="004D219F" w:rsidP="003A72F5">
            <w:pPr>
              <w:overflowPunct w:val="0"/>
              <w:jc w:val="center"/>
              <w:rPr>
                <w:kern w:val="0"/>
                <w:szCs w:val="21"/>
              </w:rPr>
            </w:pPr>
            <w:r w:rsidRPr="00CF5C84">
              <w:rPr>
                <w:rFonts w:hint="eastAsia"/>
                <w:kern w:val="0"/>
                <w:szCs w:val="21"/>
              </w:rPr>
              <w:t>质量管理体系信息</w:t>
            </w:r>
          </w:p>
        </w:tc>
        <w:tc>
          <w:tcPr>
            <w:tcW w:w="410" w:type="pct"/>
            <w:tcBorders>
              <w:top w:val="single" w:sz="4" w:space="0" w:color="auto"/>
              <w:left w:val="single" w:sz="4" w:space="0" w:color="auto"/>
              <w:bottom w:val="single" w:sz="4" w:space="0" w:color="auto"/>
              <w:right w:val="single" w:sz="4" w:space="0" w:color="auto"/>
            </w:tcBorders>
            <w:shd w:val="clear" w:color="auto" w:fill="FFFFFF"/>
            <w:vAlign w:val="center"/>
          </w:tcPr>
          <w:p w:rsidR="004D219F" w:rsidRPr="00CF5C84" w:rsidRDefault="004D219F" w:rsidP="003A72F5">
            <w:pPr>
              <w:jc w:val="center"/>
              <w:rPr>
                <w:kern w:val="0"/>
                <w:szCs w:val="21"/>
              </w:rPr>
            </w:pPr>
            <w:r w:rsidRPr="00CF5C84">
              <w:rPr>
                <w:kern w:val="0"/>
                <w:szCs w:val="21"/>
              </w:rPr>
              <w:t>CR</w:t>
            </w:r>
          </w:p>
        </w:tc>
        <w:tc>
          <w:tcPr>
            <w:tcW w:w="2248" w:type="pct"/>
            <w:tcBorders>
              <w:top w:val="single" w:sz="4" w:space="0" w:color="auto"/>
              <w:left w:val="single" w:sz="4" w:space="0" w:color="auto"/>
              <w:bottom w:val="single" w:sz="4" w:space="0" w:color="auto"/>
              <w:right w:val="single" w:sz="4" w:space="0" w:color="auto"/>
            </w:tcBorders>
            <w:shd w:val="clear" w:color="auto" w:fill="FFFFFF"/>
            <w:vAlign w:val="center"/>
          </w:tcPr>
          <w:p w:rsidR="004D219F" w:rsidRPr="00CF5C84" w:rsidRDefault="004D219F" w:rsidP="00901545">
            <w:pPr>
              <w:overflowPunct w:val="0"/>
              <w:jc w:val="center"/>
              <w:rPr>
                <w:kern w:val="0"/>
                <w:szCs w:val="21"/>
              </w:rPr>
            </w:pPr>
            <w:r w:rsidRPr="00CF5C84">
              <w:rPr>
                <w:rFonts w:hint="eastAsia"/>
                <w:kern w:val="0"/>
                <w:szCs w:val="21"/>
              </w:rPr>
              <w:t>质量管理体系核查</w:t>
            </w:r>
            <w:r>
              <w:rPr>
                <w:rFonts w:hint="eastAsia"/>
                <w:kern w:val="0"/>
                <w:szCs w:val="21"/>
              </w:rPr>
              <w:t>文件</w:t>
            </w:r>
          </w:p>
          <w:p w:rsidR="004D219F" w:rsidRPr="00CF5C84" w:rsidRDefault="004D219F" w:rsidP="00901545">
            <w:pPr>
              <w:overflowPunct w:val="0"/>
              <w:jc w:val="center"/>
              <w:rPr>
                <w:kern w:val="0"/>
                <w:szCs w:val="21"/>
              </w:rPr>
            </w:pPr>
            <w:r w:rsidRPr="00CF5C84">
              <w:rPr>
                <w:rFonts w:hint="eastAsia"/>
                <w:kern w:val="0"/>
                <w:szCs w:val="21"/>
              </w:rPr>
              <w:t>根据上述质量管理体系程序，注册人应当形成涉及产品变更项目的相关质量管理体系文件和记录：</w:t>
            </w:r>
          </w:p>
          <w:p w:rsidR="004D219F" w:rsidRPr="00CF5C84" w:rsidRDefault="004D219F" w:rsidP="00901545">
            <w:pPr>
              <w:overflowPunct w:val="0"/>
              <w:jc w:val="center"/>
              <w:rPr>
                <w:kern w:val="0"/>
                <w:szCs w:val="21"/>
              </w:rPr>
            </w:pPr>
            <w:r w:rsidRPr="00CF5C84">
              <w:rPr>
                <w:kern w:val="0"/>
                <w:szCs w:val="21"/>
              </w:rPr>
              <w:t>1.</w:t>
            </w:r>
            <w:r>
              <w:rPr>
                <w:rFonts w:hint="eastAsia"/>
                <w:kern w:val="0"/>
                <w:szCs w:val="21"/>
              </w:rPr>
              <w:t>注册</w:t>
            </w:r>
            <w:r w:rsidRPr="00CF5C84">
              <w:rPr>
                <w:rFonts w:hint="eastAsia"/>
                <w:kern w:val="0"/>
                <w:szCs w:val="21"/>
              </w:rPr>
              <w:t>人基本情况表。</w:t>
            </w:r>
          </w:p>
          <w:p w:rsidR="004D219F" w:rsidRPr="00CF5C84" w:rsidRDefault="004D219F" w:rsidP="00901545">
            <w:pPr>
              <w:overflowPunct w:val="0"/>
              <w:jc w:val="center"/>
              <w:rPr>
                <w:kern w:val="0"/>
                <w:szCs w:val="21"/>
              </w:rPr>
            </w:pPr>
            <w:r w:rsidRPr="00CF5C84">
              <w:rPr>
                <w:rFonts w:hint="eastAsia"/>
                <w:kern w:val="0"/>
                <w:szCs w:val="21"/>
              </w:rPr>
              <w:t>2.</w:t>
            </w:r>
            <w:r>
              <w:rPr>
                <w:rFonts w:hint="eastAsia"/>
                <w:kern w:val="0"/>
                <w:szCs w:val="21"/>
              </w:rPr>
              <w:t xml:space="preserve"> </w:t>
            </w:r>
            <w:r>
              <w:rPr>
                <w:rFonts w:hint="eastAsia"/>
                <w:kern w:val="0"/>
                <w:szCs w:val="21"/>
              </w:rPr>
              <w:t>注册</w:t>
            </w:r>
            <w:r w:rsidRPr="00CF5C84">
              <w:rPr>
                <w:rFonts w:hint="eastAsia"/>
                <w:kern w:val="0"/>
                <w:szCs w:val="21"/>
              </w:rPr>
              <w:t>人组织机构图。</w:t>
            </w:r>
          </w:p>
          <w:p w:rsidR="004D219F" w:rsidRPr="00CF5C84" w:rsidRDefault="004D219F" w:rsidP="00901545">
            <w:pPr>
              <w:overflowPunct w:val="0"/>
              <w:jc w:val="center"/>
              <w:rPr>
                <w:kern w:val="0"/>
                <w:szCs w:val="21"/>
              </w:rPr>
            </w:pPr>
            <w:r w:rsidRPr="00CF5C84">
              <w:rPr>
                <w:kern w:val="0"/>
                <w:szCs w:val="21"/>
              </w:rPr>
              <w:t>3.</w:t>
            </w:r>
            <w:r w:rsidRPr="00CF5C84">
              <w:rPr>
                <w:rFonts w:hint="eastAsia"/>
                <w:kern w:val="0"/>
                <w:szCs w:val="21"/>
              </w:rPr>
              <w:t>生产企业总平面布置图、生产区域分布图。</w:t>
            </w:r>
          </w:p>
          <w:p w:rsidR="004D219F" w:rsidRPr="00CF5C84" w:rsidRDefault="004D219F" w:rsidP="00901545">
            <w:pPr>
              <w:overflowPunct w:val="0"/>
              <w:jc w:val="center"/>
              <w:rPr>
                <w:kern w:val="0"/>
                <w:szCs w:val="21"/>
              </w:rPr>
            </w:pPr>
            <w:r w:rsidRPr="00CF5C84">
              <w:rPr>
                <w:kern w:val="0"/>
                <w:szCs w:val="21"/>
              </w:rPr>
              <w:lastRenderedPageBreak/>
              <w:t>4.</w:t>
            </w:r>
            <w:r w:rsidRPr="00CF5C84">
              <w:rPr>
                <w:rFonts w:hint="eastAsia"/>
                <w:kern w:val="0"/>
                <w:szCs w:val="21"/>
              </w:rPr>
              <w:t>如生产过程有净化要求的应当提供有资质的检测机构出具的环境检测报告（附平面布局图）复印件。</w:t>
            </w:r>
          </w:p>
          <w:p w:rsidR="004D219F" w:rsidRPr="00CF5C84" w:rsidRDefault="004D219F" w:rsidP="00901545">
            <w:pPr>
              <w:overflowPunct w:val="0"/>
              <w:jc w:val="center"/>
              <w:rPr>
                <w:kern w:val="0"/>
                <w:szCs w:val="21"/>
              </w:rPr>
            </w:pPr>
            <w:r w:rsidRPr="00CF5C84">
              <w:rPr>
                <w:kern w:val="0"/>
                <w:szCs w:val="21"/>
              </w:rPr>
              <w:t>5.</w:t>
            </w:r>
            <w:r w:rsidRPr="00CF5C84">
              <w:rPr>
                <w:rFonts w:hint="eastAsia"/>
                <w:kern w:val="0"/>
                <w:szCs w:val="21"/>
              </w:rPr>
              <w:t>产品生产工艺流程图，应当标明主要控制点与项目及主要原材料、采购件的来源及质量控制方法。</w:t>
            </w:r>
          </w:p>
          <w:p w:rsidR="004D219F" w:rsidRPr="00CF5C84" w:rsidRDefault="004D219F" w:rsidP="00901545">
            <w:pPr>
              <w:overflowPunct w:val="0"/>
              <w:jc w:val="center"/>
              <w:rPr>
                <w:kern w:val="0"/>
                <w:szCs w:val="21"/>
              </w:rPr>
            </w:pPr>
            <w:r w:rsidRPr="00CF5C84">
              <w:rPr>
                <w:kern w:val="0"/>
                <w:szCs w:val="21"/>
              </w:rPr>
              <w:t>6.</w:t>
            </w:r>
            <w:r w:rsidRPr="00CF5C84">
              <w:rPr>
                <w:rFonts w:hint="eastAsia"/>
                <w:kern w:val="0"/>
                <w:szCs w:val="21"/>
              </w:rPr>
              <w:t>主要生产设备和检验设备（包括进货检验、过程检验、出厂的最终检验相关设备；如需净化生产的，还应当提供环境监测设备）目录。</w:t>
            </w:r>
          </w:p>
          <w:p w:rsidR="004D219F" w:rsidRPr="00CF5C84" w:rsidRDefault="004D219F" w:rsidP="00901545">
            <w:pPr>
              <w:overflowPunct w:val="0"/>
              <w:jc w:val="center"/>
              <w:rPr>
                <w:kern w:val="0"/>
                <w:szCs w:val="21"/>
              </w:rPr>
            </w:pPr>
            <w:r w:rsidRPr="00CF5C84">
              <w:rPr>
                <w:kern w:val="0"/>
                <w:szCs w:val="21"/>
              </w:rPr>
              <w:t>7.</w:t>
            </w:r>
            <w:r>
              <w:rPr>
                <w:rFonts w:hint="eastAsia"/>
                <w:kern w:val="0"/>
                <w:szCs w:val="21"/>
              </w:rPr>
              <w:t xml:space="preserve"> </w:t>
            </w:r>
            <w:r>
              <w:rPr>
                <w:rFonts w:hint="eastAsia"/>
                <w:kern w:val="0"/>
                <w:szCs w:val="21"/>
              </w:rPr>
              <w:t>注册</w:t>
            </w:r>
            <w:r w:rsidRPr="00CF5C84">
              <w:rPr>
                <w:rFonts w:hint="eastAsia"/>
                <w:kern w:val="0"/>
                <w:szCs w:val="21"/>
              </w:rPr>
              <w:t>人质量管理体系自查报告。</w:t>
            </w:r>
          </w:p>
          <w:p w:rsidR="004D219F" w:rsidRPr="00CF5C84" w:rsidRDefault="004D219F" w:rsidP="003A72F5">
            <w:pPr>
              <w:overflowPunct w:val="0"/>
              <w:jc w:val="center"/>
              <w:rPr>
                <w:kern w:val="0"/>
                <w:szCs w:val="21"/>
              </w:rPr>
            </w:pPr>
            <w:r w:rsidRPr="00CF5C84">
              <w:rPr>
                <w:kern w:val="0"/>
                <w:szCs w:val="21"/>
              </w:rPr>
              <w:t>8.</w:t>
            </w:r>
            <w:r w:rsidRPr="00CF5C84">
              <w:rPr>
                <w:rFonts w:hint="eastAsia"/>
                <w:kern w:val="0"/>
                <w:szCs w:val="21"/>
              </w:rPr>
              <w:t>如适用，应当提供拟核查产品与既往已通过核查产品在生产条件、生产工艺等方面的对比说明。</w:t>
            </w:r>
          </w:p>
        </w:tc>
      </w:tr>
    </w:tbl>
    <w:p w:rsidR="006F06B2" w:rsidRPr="0095188F" w:rsidRDefault="006F06B2"/>
    <w:sectPr w:rsidR="006F06B2" w:rsidRPr="0095188F" w:rsidSect="006E5D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3C1" w:rsidRDefault="001703C1" w:rsidP="00747280">
      <w:r>
        <w:separator/>
      </w:r>
    </w:p>
  </w:endnote>
  <w:endnote w:type="continuationSeparator" w:id="0">
    <w:p w:rsidR="001703C1" w:rsidRDefault="001703C1" w:rsidP="00747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3C1" w:rsidRDefault="001703C1" w:rsidP="00747280">
      <w:r>
        <w:separator/>
      </w:r>
    </w:p>
  </w:footnote>
  <w:footnote w:type="continuationSeparator" w:id="0">
    <w:p w:rsidR="001703C1" w:rsidRDefault="001703C1" w:rsidP="00747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F06B2"/>
    <w:rsid w:val="00067AD0"/>
    <w:rsid w:val="00075E31"/>
    <w:rsid w:val="000A06F4"/>
    <w:rsid w:val="000A5228"/>
    <w:rsid w:val="000F6977"/>
    <w:rsid w:val="0010247F"/>
    <w:rsid w:val="00106590"/>
    <w:rsid w:val="0016749A"/>
    <w:rsid w:val="001703C1"/>
    <w:rsid w:val="001B6582"/>
    <w:rsid w:val="0024426A"/>
    <w:rsid w:val="00281417"/>
    <w:rsid w:val="002822D7"/>
    <w:rsid w:val="002B3807"/>
    <w:rsid w:val="002C1C9D"/>
    <w:rsid w:val="002E60F0"/>
    <w:rsid w:val="002F1090"/>
    <w:rsid w:val="00321148"/>
    <w:rsid w:val="00330780"/>
    <w:rsid w:val="00380A29"/>
    <w:rsid w:val="003A72F5"/>
    <w:rsid w:val="003B4480"/>
    <w:rsid w:val="003E5E82"/>
    <w:rsid w:val="004A1A11"/>
    <w:rsid w:val="004A4EFB"/>
    <w:rsid w:val="004B4CF3"/>
    <w:rsid w:val="004D219F"/>
    <w:rsid w:val="004D2C54"/>
    <w:rsid w:val="00505ECD"/>
    <w:rsid w:val="00516BE4"/>
    <w:rsid w:val="00521C31"/>
    <w:rsid w:val="00522643"/>
    <w:rsid w:val="00552613"/>
    <w:rsid w:val="00561990"/>
    <w:rsid w:val="00572099"/>
    <w:rsid w:val="005A0B09"/>
    <w:rsid w:val="005B09D5"/>
    <w:rsid w:val="006152B0"/>
    <w:rsid w:val="00656094"/>
    <w:rsid w:val="006739BC"/>
    <w:rsid w:val="006739E1"/>
    <w:rsid w:val="006E1008"/>
    <w:rsid w:val="006E43E8"/>
    <w:rsid w:val="006E5742"/>
    <w:rsid w:val="006E5DAB"/>
    <w:rsid w:val="006F06B2"/>
    <w:rsid w:val="006F24A4"/>
    <w:rsid w:val="006F4B60"/>
    <w:rsid w:val="00747280"/>
    <w:rsid w:val="00753563"/>
    <w:rsid w:val="0078413D"/>
    <w:rsid w:val="00797BE8"/>
    <w:rsid w:val="007D2C1D"/>
    <w:rsid w:val="007D56D9"/>
    <w:rsid w:val="00825F4B"/>
    <w:rsid w:val="008613C9"/>
    <w:rsid w:val="0086140E"/>
    <w:rsid w:val="0087012B"/>
    <w:rsid w:val="00874E4C"/>
    <w:rsid w:val="0087631D"/>
    <w:rsid w:val="00901545"/>
    <w:rsid w:val="00914BFD"/>
    <w:rsid w:val="00950023"/>
    <w:rsid w:val="0095188F"/>
    <w:rsid w:val="00983AD6"/>
    <w:rsid w:val="009E4DB2"/>
    <w:rsid w:val="00A17DEC"/>
    <w:rsid w:val="00A326FF"/>
    <w:rsid w:val="00A63B61"/>
    <w:rsid w:val="00AA18B2"/>
    <w:rsid w:val="00AD2B51"/>
    <w:rsid w:val="00AD74C7"/>
    <w:rsid w:val="00B04D69"/>
    <w:rsid w:val="00B12E25"/>
    <w:rsid w:val="00B20C20"/>
    <w:rsid w:val="00B422E4"/>
    <w:rsid w:val="00B91446"/>
    <w:rsid w:val="00BC5AF0"/>
    <w:rsid w:val="00C1373D"/>
    <w:rsid w:val="00C764B6"/>
    <w:rsid w:val="00CA69FB"/>
    <w:rsid w:val="00CC0E06"/>
    <w:rsid w:val="00CC1CD1"/>
    <w:rsid w:val="00CD2305"/>
    <w:rsid w:val="00CD3610"/>
    <w:rsid w:val="00CF5C84"/>
    <w:rsid w:val="00D13AA0"/>
    <w:rsid w:val="00D826CE"/>
    <w:rsid w:val="00E20717"/>
    <w:rsid w:val="00E22E83"/>
    <w:rsid w:val="00E30A28"/>
    <w:rsid w:val="00E33B11"/>
    <w:rsid w:val="00E34D88"/>
    <w:rsid w:val="00E51967"/>
    <w:rsid w:val="00E85174"/>
    <w:rsid w:val="00EA4799"/>
    <w:rsid w:val="00EF4C37"/>
    <w:rsid w:val="00F045AF"/>
    <w:rsid w:val="00F16210"/>
    <w:rsid w:val="00F442EB"/>
    <w:rsid w:val="00F47337"/>
    <w:rsid w:val="00F57F38"/>
    <w:rsid w:val="00F752F0"/>
    <w:rsid w:val="00FE5B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562D5E"/>
  <w15:docId w15:val="{74194E91-62DD-49E5-9100-C674C8486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280"/>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747280"/>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74728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747280"/>
    <w:rPr>
      <w:sz w:val="18"/>
      <w:szCs w:val="18"/>
    </w:rPr>
  </w:style>
  <w:style w:type="paragraph" w:styleId="a5">
    <w:name w:val="footer"/>
    <w:basedOn w:val="a"/>
    <w:link w:val="a6"/>
    <w:uiPriority w:val="99"/>
    <w:unhideWhenUsed/>
    <w:qFormat/>
    <w:rsid w:val="00747280"/>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747280"/>
    <w:rPr>
      <w:sz w:val="18"/>
      <w:szCs w:val="18"/>
    </w:rPr>
  </w:style>
  <w:style w:type="character" w:customStyle="1" w:styleId="10">
    <w:name w:val="标题 1 字符"/>
    <w:basedOn w:val="a0"/>
    <w:link w:val="1"/>
    <w:uiPriority w:val="9"/>
    <w:qFormat/>
    <w:rsid w:val="00747280"/>
    <w:rPr>
      <w:rFonts w:ascii="Calibri" w:eastAsia="黑体" w:hAnsi="Calibri" w:cs="Times New Roman"/>
      <w:bCs/>
      <w:kern w:val="44"/>
      <w:sz w:val="32"/>
      <w:szCs w:val="44"/>
      <w:lang w:val="zh-CN"/>
    </w:rPr>
  </w:style>
  <w:style w:type="paragraph" w:styleId="a7">
    <w:name w:val="Normal (Web)"/>
    <w:basedOn w:val="a"/>
    <w:uiPriority w:val="99"/>
    <w:unhideWhenUsed/>
    <w:qFormat/>
    <w:rsid w:val="00747280"/>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747280"/>
    <w:pPr>
      <w:shd w:val="clear" w:color="auto" w:fill="000080"/>
    </w:pPr>
  </w:style>
  <w:style w:type="character" w:customStyle="1" w:styleId="a9">
    <w:name w:val="文档结构图 字符"/>
    <w:basedOn w:val="a0"/>
    <w:link w:val="a8"/>
    <w:semiHidden/>
    <w:qFormat/>
    <w:rsid w:val="00747280"/>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747280"/>
    <w:rPr>
      <w:sz w:val="18"/>
      <w:szCs w:val="18"/>
    </w:rPr>
  </w:style>
  <w:style w:type="character" w:customStyle="1" w:styleId="ab">
    <w:name w:val="批注框文本 字符"/>
    <w:basedOn w:val="a0"/>
    <w:link w:val="aa"/>
    <w:uiPriority w:val="99"/>
    <w:qFormat/>
    <w:rsid w:val="00747280"/>
    <w:rPr>
      <w:rFonts w:ascii="Times New Roman" w:eastAsia="宋体" w:hAnsi="Times New Roman" w:cs="Times New Roman"/>
      <w:sz w:val="18"/>
      <w:szCs w:val="18"/>
    </w:rPr>
  </w:style>
  <w:style w:type="character" w:styleId="ac">
    <w:name w:val="page number"/>
    <w:basedOn w:val="a0"/>
    <w:rsid w:val="00747280"/>
  </w:style>
  <w:style w:type="paragraph" w:styleId="ad">
    <w:name w:val="annotation text"/>
    <w:basedOn w:val="a"/>
    <w:link w:val="ae"/>
    <w:qFormat/>
    <w:rsid w:val="00747280"/>
    <w:pPr>
      <w:jc w:val="left"/>
    </w:pPr>
  </w:style>
  <w:style w:type="character" w:customStyle="1" w:styleId="ae">
    <w:name w:val="批注文字 字符"/>
    <w:basedOn w:val="a0"/>
    <w:link w:val="ad"/>
    <w:qFormat/>
    <w:rsid w:val="00747280"/>
    <w:rPr>
      <w:rFonts w:ascii="Times New Roman" w:eastAsia="宋体" w:hAnsi="Times New Roman" w:cs="Times New Roman"/>
      <w:szCs w:val="24"/>
    </w:rPr>
  </w:style>
  <w:style w:type="paragraph" w:styleId="af">
    <w:name w:val="annotation subject"/>
    <w:basedOn w:val="ad"/>
    <w:next w:val="ad"/>
    <w:link w:val="af0"/>
    <w:uiPriority w:val="99"/>
    <w:unhideWhenUsed/>
    <w:qFormat/>
    <w:rsid w:val="00747280"/>
    <w:rPr>
      <w:rFonts w:ascii="Calibri" w:hAnsi="Calibri"/>
      <w:b/>
      <w:bCs/>
      <w:lang w:val="zh-CN"/>
    </w:rPr>
  </w:style>
  <w:style w:type="character" w:customStyle="1" w:styleId="af0">
    <w:name w:val="批注主题 字符"/>
    <w:basedOn w:val="ae"/>
    <w:link w:val="af"/>
    <w:uiPriority w:val="99"/>
    <w:qFormat/>
    <w:rsid w:val="00747280"/>
    <w:rPr>
      <w:rFonts w:ascii="Calibri" w:eastAsia="宋体" w:hAnsi="Calibri" w:cs="Times New Roman"/>
      <w:b/>
      <w:bCs/>
      <w:szCs w:val="24"/>
      <w:lang w:val="zh-CN"/>
    </w:rPr>
  </w:style>
  <w:style w:type="paragraph" w:styleId="11">
    <w:name w:val="toc 1"/>
    <w:basedOn w:val="a"/>
    <w:next w:val="a"/>
    <w:uiPriority w:val="39"/>
    <w:unhideWhenUsed/>
    <w:qFormat/>
    <w:rsid w:val="00747280"/>
    <w:rPr>
      <w:rFonts w:ascii="Calibri" w:hAnsi="Calibri"/>
      <w:szCs w:val="22"/>
    </w:rPr>
  </w:style>
  <w:style w:type="character" w:styleId="af1">
    <w:name w:val="FollowedHyperlink"/>
    <w:uiPriority w:val="99"/>
    <w:unhideWhenUsed/>
    <w:qFormat/>
    <w:rsid w:val="00747280"/>
    <w:rPr>
      <w:color w:val="954F72"/>
      <w:u w:val="single"/>
    </w:rPr>
  </w:style>
  <w:style w:type="character" w:styleId="af2">
    <w:name w:val="Hyperlink"/>
    <w:uiPriority w:val="99"/>
    <w:unhideWhenUsed/>
    <w:qFormat/>
    <w:rsid w:val="00747280"/>
    <w:rPr>
      <w:color w:val="0563C1"/>
      <w:u w:val="single"/>
    </w:rPr>
  </w:style>
  <w:style w:type="character" w:styleId="af3">
    <w:name w:val="annotation reference"/>
    <w:uiPriority w:val="99"/>
    <w:unhideWhenUsed/>
    <w:qFormat/>
    <w:rsid w:val="00747280"/>
    <w:rPr>
      <w:sz w:val="21"/>
      <w:szCs w:val="21"/>
    </w:rPr>
  </w:style>
  <w:style w:type="table" w:styleId="af4">
    <w:name w:val="Table Grid"/>
    <w:basedOn w:val="a1"/>
    <w:uiPriority w:val="59"/>
    <w:qFormat/>
    <w:rsid w:val="00747280"/>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747280"/>
    <w:rPr>
      <w:sz w:val="18"/>
      <w:szCs w:val="18"/>
    </w:rPr>
  </w:style>
  <w:style w:type="character" w:customStyle="1" w:styleId="Char10">
    <w:name w:val="页眉 Char1"/>
    <w:uiPriority w:val="99"/>
    <w:semiHidden/>
    <w:qFormat/>
    <w:rsid w:val="00747280"/>
    <w:rPr>
      <w:sz w:val="18"/>
      <w:szCs w:val="18"/>
    </w:rPr>
  </w:style>
  <w:style w:type="character" w:customStyle="1" w:styleId="Char11">
    <w:name w:val="文档结构图 Char1"/>
    <w:uiPriority w:val="99"/>
    <w:semiHidden/>
    <w:qFormat/>
    <w:rsid w:val="00747280"/>
    <w:rPr>
      <w:rFonts w:ascii="Microsoft YaHei UI" w:eastAsia="Microsoft YaHei UI"/>
      <w:sz w:val="18"/>
      <w:szCs w:val="18"/>
    </w:rPr>
  </w:style>
  <w:style w:type="character" w:customStyle="1" w:styleId="Char12">
    <w:name w:val="批注框文本 Char1"/>
    <w:uiPriority w:val="99"/>
    <w:semiHidden/>
    <w:qFormat/>
    <w:rsid w:val="00747280"/>
    <w:rPr>
      <w:sz w:val="18"/>
      <w:szCs w:val="18"/>
    </w:rPr>
  </w:style>
  <w:style w:type="character" w:customStyle="1" w:styleId="Char13">
    <w:name w:val="批注文字 Char1"/>
    <w:uiPriority w:val="99"/>
    <w:semiHidden/>
    <w:qFormat/>
    <w:rsid w:val="00747280"/>
  </w:style>
  <w:style w:type="character" w:customStyle="1" w:styleId="Char14">
    <w:name w:val="批注主题 Char1"/>
    <w:uiPriority w:val="99"/>
    <w:semiHidden/>
    <w:qFormat/>
    <w:rsid w:val="00747280"/>
    <w:rPr>
      <w:b/>
      <w:bCs/>
    </w:rPr>
  </w:style>
  <w:style w:type="paragraph" w:styleId="af5">
    <w:name w:val="List Paragraph"/>
    <w:basedOn w:val="a"/>
    <w:uiPriority w:val="34"/>
    <w:qFormat/>
    <w:rsid w:val="00747280"/>
    <w:pPr>
      <w:ind w:firstLineChars="200" w:firstLine="420"/>
    </w:pPr>
    <w:rPr>
      <w:rFonts w:ascii="Calibri" w:hAnsi="Calibri"/>
      <w:szCs w:val="22"/>
    </w:rPr>
  </w:style>
  <w:style w:type="paragraph" w:customStyle="1" w:styleId="12">
    <w:name w:val="列出段落1"/>
    <w:basedOn w:val="a"/>
    <w:qFormat/>
    <w:rsid w:val="00747280"/>
    <w:pPr>
      <w:ind w:firstLineChars="200" w:firstLine="200"/>
    </w:pPr>
    <w:rPr>
      <w:rFonts w:ascii="Calibri" w:hAnsi="Calibri"/>
      <w:szCs w:val="22"/>
    </w:rPr>
  </w:style>
  <w:style w:type="paragraph" w:customStyle="1" w:styleId="font5">
    <w:name w:val="font5"/>
    <w:basedOn w:val="a"/>
    <w:qFormat/>
    <w:rsid w:val="0074728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747280"/>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747280"/>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747280"/>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747280"/>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747280"/>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747280"/>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747280"/>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747280"/>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747280"/>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747280"/>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747280"/>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747280"/>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747280"/>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74728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747280"/>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747280"/>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747280"/>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747280"/>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747280"/>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747280"/>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74728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74728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747280"/>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747280"/>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747280"/>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747280"/>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747280"/>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747280"/>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747280"/>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747280"/>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747280"/>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747280"/>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747280"/>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747280"/>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747280"/>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747280"/>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747280"/>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747280"/>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747280"/>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747280"/>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747280"/>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747280"/>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747280"/>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74728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747280"/>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747280"/>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747280"/>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747280"/>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747280"/>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747280"/>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747280"/>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747280"/>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747280"/>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747280"/>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747280"/>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747280"/>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747280"/>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747280"/>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747280"/>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747280"/>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747280"/>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747280"/>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747280"/>
    <w:pPr>
      <w:widowControl/>
      <w:spacing w:before="240" w:after="0" w:line="259" w:lineRule="auto"/>
      <w:jc w:val="left"/>
      <w:outlineLvl w:val="9"/>
    </w:pPr>
    <w:rPr>
      <w:rFonts w:ascii="Calibri Light" w:eastAsia="宋体" w:hAnsi="Calibri Light"/>
      <w:bCs w:val="0"/>
      <w:color w:val="2E74B5"/>
      <w:kern w:val="0"/>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18</Pages>
  <Words>1505</Words>
  <Characters>8583</Characters>
  <Application>Microsoft Office Word</Application>
  <DocSecurity>0</DocSecurity>
  <Lines>71</Lines>
  <Paragraphs>20</Paragraphs>
  <ScaleCrop>false</ScaleCrop>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QHTF</dc:creator>
  <cp:lastModifiedBy>王晓楠</cp:lastModifiedBy>
  <cp:revision>66</cp:revision>
  <dcterms:created xsi:type="dcterms:W3CDTF">2021-09-08T06:51:00Z</dcterms:created>
  <dcterms:modified xsi:type="dcterms:W3CDTF">2021-11-15T07:07:00Z</dcterms:modified>
</cp:coreProperties>
</file>