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906" w:rsidRPr="00154A78" w:rsidRDefault="00D13906" w:rsidP="00D13906">
      <w:pPr>
        <w:keepNext/>
        <w:keepLines/>
        <w:spacing w:before="340" w:after="330" w:line="578" w:lineRule="auto"/>
        <w:outlineLvl w:val="0"/>
        <w:rPr>
          <w:rFonts w:eastAsia="黑体"/>
          <w:bCs/>
          <w:kern w:val="44"/>
          <w:sz w:val="32"/>
          <w:szCs w:val="44"/>
          <w:lang w:val="zh-CN"/>
        </w:rPr>
      </w:pPr>
      <w:r w:rsidRPr="00154A78">
        <w:rPr>
          <w:rFonts w:eastAsia="黑体"/>
          <w:bCs/>
          <w:kern w:val="44"/>
          <w:sz w:val="32"/>
          <w:szCs w:val="44"/>
          <w:lang w:val="zh-CN"/>
        </w:rPr>
        <w:t>十七、进口医疗器械延续注册申报资料电子目录</w:t>
      </w:r>
    </w:p>
    <w:p w:rsidR="000772A6" w:rsidRPr="00154A78" w:rsidRDefault="000772A6" w:rsidP="000772A6">
      <w:pPr>
        <w:overflowPunct w:val="0"/>
        <w:jc w:val="left"/>
        <w:rPr>
          <w:rFonts w:eastAsia="仿宋_GB2312"/>
          <w:sz w:val="24"/>
          <w:szCs w:val="32"/>
        </w:rPr>
      </w:pPr>
      <w:r w:rsidRPr="00154A78">
        <w:rPr>
          <w:rFonts w:eastAsia="仿宋_GB2312"/>
          <w:sz w:val="24"/>
          <w:szCs w:val="32"/>
        </w:rPr>
        <w:t>备注：</w:t>
      </w:r>
    </w:p>
    <w:p w:rsidR="002E691F" w:rsidRDefault="002E691F" w:rsidP="00D13906">
      <w:pPr>
        <w:rPr>
          <w:rFonts w:eastAsia="仿宋_GB2312"/>
          <w:sz w:val="24"/>
          <w:szCs w:val="32"/>
        </w:rPr>
      </w:pPr>
      <w:r w:rsidRPr="002E691F">
        <w:rPr>
          <w:rFonts w:eastAsia="仿宋_GB2312" w:hint="eastAsia"/>
          <w:sz w:val="24"/>
          <w:szCs w:val="32"/>
        </w:rPr>
        <w:t>1.</w:t>
      </w:r>
      <w:r w:rsidRPr="002E691F">
        <w:rPr>
          <w:rFonts w:eastAsia="仿宋_GB2312" w:hint="eastAsia"/>
          <w:sz w:val="24"/>
          <w:szCs w:val="32"/>
        </w:rPr>
        <w:t>进口产品申报用户勾选是否提交非简体汉字版的原文资料。如申请人提供资料文字为简体汉字，请选“否”，各级标题的上传通道仅中文资料一条。如申请人提供资料文字为非简体汉字，请选“是”，各级标题的上传通道显示为中文资料、原文资料两条。</w:t>
      </w:r>
    </w:p>
    <w:p w:rsidR="000772A6" w:rsidRDefault="000772A6" w:rsidP="00D13906">
      <w:pPr>
        <w:rPr>
          <w:rFonts w:eastAsia="仿宋_GB2312"/>
          <w:sz w:val="24"/>
          <w:szCs w:val="32"/>
        </w:rPr>
      </w:pPr>
      <w:r w:rsidRPr="00154A78">
        <w:rPr>
          <w:rFonts w:eastAsia="仿宋_GB2312"/>
          <w:sz w:val="24"/>
          <w:szCs w:val="32"/>
        </w:rPr>
        <w:t>2.</w:t>
      </w:r>
      <w:r w:rsidRPr="00154A78">
        <w:rPr>
          <w:rFonts w:eastAsia="仿宋_GB2312"/>
          <w:sz w:val="24"/>
          <w:szCs w:val="32"/>
        </w:rPr>
        <w:t>本目录所列的适用情况为中文资料的适用情况，原文资料中除</w:t>
      </w:r>
      <w:r w:rsidRPr="00154A78">
        <w:rPr>
          <w:rFonts w:eastAsia="仿宋_GB2312"/>
          <w:sz w:val="24"/>
          <w:szCs w:val="32"/>
        </w:rPr>
        <w:t>CH1.4</w:t>
      </w:r>
      <w:r w:rsidRPr="00154A78">
        <w:rPr>
          <w:rFonts w:eastAsia="仿宋_GB2312"/>
          <w:sz w:val="24"/>
          <w:szCs w:val="32"/>
        </w:rPr>
        <w:t>为</w:t>
      </w:r>
      <w:r w:rsidRPr="00154A78">
        <w:rPr>
          <w:rFonts w:eastAsia="仿宋_GB2312"/>
          <w:sz w:val="24"/>
          <w:szCs w:val="32"/>
        </w:rPr>
        <w:t>CR</w:t>
      </w:r>
      <w:r w:rsidRPr="00154A78">
        <w:rPr>
          <w:rFonts w:eastAsia="仿宋_GB2312"/>
          <w:sz w:val="24"/>
          <w:szCs w:val="32"/>
        </w:rPr>
        <w:t>外，其他标题的适用情况均与中文资料一致。</w:t>
      </w:r>
    </w:p>
    <w:p w:rsidR="00D13906" w:rsidRPr="00154A78" w:rsidRDefault="00D13906" w:rsidP="00D13906">
      <w:pPr>
        <w:rPr>
          <w:lang w:val="zh-CN"/>
        </w:rPr>
      </w:pPr>
    </w:p>
    <w:tbl>
      <w:tblPr>
        <w:tblW w:w="84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40"/>
        <w:gridCol w:w="1450"/>
        <w:gridCol w:w="818"/>
        <w:gridCol w:w="4569"/>
      </w:tblGrid>
      <w:tr w:rsidR="00D57481" w:rsidRPr="00BD3698" w:rsidTr="00D57481">
        <w:trPr>
          <w:trHeight w:val="285"/>
          <w:tblHeader/>
        </w:trPr>
        <w:tc>
          <w:tcPr>
            <w:tcW w:w="1640" w:type="dxa"/>
            <w:tcBorders>
              <w:top w:val="single" w:sz="4" w:space="0" w:color="auto"/>
            </w:tcBorders>
            <w:shd w:val="clear" w:color="auto" w:fill="FFFFFF"/>
            <w:vAlign w:val="center"/>
          </w:tcPr>
          <w:p w:rsidR="00D57481" w:rsidRPr="00A23210" w:rsidRDefault="00D57481" w:rsidP="00203944">
            <w:pPr>
              <w:widowControl/>
              <w:jc w:val="center"/>
              <w:rPr>
                <w:rFonts w:eastAsia="黑体"/>
                <w:bCs/>
                <w:kern w:val="0"/>
                <w:sz w:val="22"/>
                <w:szCs w:val="22"/>
              </w:rPr>
            </w:pPr>
            <w:r w:rsidRPr="00A23210">
              <w:rPr>
                <w:rFonts w:eastAsia="黑体"/>
                <w:bCs/>
                <w:kern w:val="0"/>
                <w:sz w:val="22"/>
                <w:szCs w:val="22"/>
              </w:rPr>
              <w:t>RPS</w:t>
            </w:r>
            <w:r w:rsidRPr="00A23210">
              <w:rPr>
                <w:rFonts w:eastAsia="黑体" w:hint="eastAsia"/>
                <w:bCs/>
                <w:kern w:val="0"/>
                <w:sz w:val="22"/>
                <w:szCs w:val="22"/>
              </w:rPr>
              <w:t>目录</w:t>
            </w:r>
          </w:p>
        </w:tc>
        <w:tc>
          <w:tcPr>
            <w:tcW w:w="1450" w:type="dxa"/>
            <w:tcBorders>
              <w:top w:val="single" w:sz="4" w:space="0" w:color="auto"/>
            </w:tcBorders>
            <w:shd w:val="clear" w:color="auto" w:fill="FFFFFF"/>
            <w:vAlign w:val="center"/>
          </w:tcPr>
          <w:p w:rsidR="00D57481" w:rsidRPr="00A23210" w:rsidRDefault="00D57481" w:rsidP="00203944">
            <w:pPr>
              <w:widowControl/>
              <w:jc w:val="center"/>
              <w:rPr>
                <w:rFonts w:eastAsia="黑体"/>
                <w:bCs/>
                <w:kern w:val="0"/>
                <w:sz w:val="22"/>
                <w:szCs w:val="22"/>
              </w:rPr>
            </w:pPr>
            <w:r w:rsidRPr="00A23210">
              <w:rPr>
                <w:rFonts w:eastAsia="黑体" w:hint="eastAsia"/>
                <w:bCs/>
                <w:kern w:val="0"/>
                <w:sz w:val="22"/>
                <w:szCs w:val="22"/>
              </w:rPr>
              <w:t>标题</w:t>
            </w:r>
          </w:p>
        </w:tc>
        <w:tc>
          <w:tcPr>
            <w:tcW w:w="818" w:type="dxa"/>
            <w:tcBorders>
              <w:top w:val="single" w:sz="4" w:space="0" w:color="auto"/>
            </w:tcBorders>
            <w:shd w:val="clear" w:color="auto" w:fill="FFFFFF"/>
            <w:vAlign w:val="center"/>
          </w:tcPr>
          <w:p w:rsidR="00D57481" w:rsidRPr="00A23210" w:rsidRDefault="00D57481" w:rsidP="00203944">
            <w:pPr>
              <w:widowControl/>
              <w:jc w:val="center"/>
              <w:rPr>
                <w:rFonts w:eastAsia="黑体"/>
                <w:bCs/>
                <w:kern w:val="0"/>
                <w:sz w:val="22"/>
                <w:szCs w:val="22"/>
              </w:rPr>
            </w:pPr>
            <w:r w:rsidRPr="00A23210">
              <w:rPr>
                <w:rFonts w:eastAsia="黑体" w:hint="eastAsia"/>
                <w:bCs/>
                <w:kern w:val="0"/>
                <w:sz w:val="22"/>
                <w:szCs w:val="22"/>
              </w:rPr>
              <w:t>适用情况</w:t>
            </w:r>
          </w:p>
        </w:tc>
        <w:tc>
          <w:tcPr>
            <w:tcW w:w="4569" w:type="dxa"/>
            <w:tcBorders>
              <w:top w:val="single" w:sz="4" w:space="0" w:color="auto"/>
            </w:tcBorders>
            <w:shd w:val="clear" w:color="auto" w:fill="FFFFFF"/>
            <w:vAlign w:val="center"/>
          </w:tcPr>
          <w:p w:rsidR="00D57481" w:rsidRPr="00A23210" w:rsidRDefault="00D57481" w:rsidP="00203944">
            <w:pPr>
              <w:widowControl/>
              <w:jc w:val="center"/>
              <w:rPr>
                <w:rFonts w:eastAsia="黑体"/>
                <w:bCs/>
                <w:kern w:val="0"/>
                <w:sz w:val="22"/>
                <w:szCs w:val="22"/>
              </w:rPr>
            </w:pPr>
            <w:r w:rsidRPr="00A23210">
              <w:rPr>
                <w:rFonts w:eastAsia="黑体" w:hint="eastAsia"/>
                <w:bCs/>
                <w:kern w:val="0"/>
                <w:sz w:val="22"/>
                <w:szCs w:val="22"/>
              </w:rPr>
              <w:t>资料要求</w:t>
            </w:r>
          </w:p>
        </w:tc>
      </w:tr>
      <w:tr w:rsidR="00D57481" w:rsidRPr="00BD3698" w:rsidTr="00D57481">
        <w:trPr>
          <w:trHeight w:val="285"/>
        </w:trPr>
        <w:tc>
          <w:tcPr>
            <w:tcW w:w="8477" w:type="dxa"/>
            <w:gridSpan w:val="4"/>
            <w:shd w:val="clear" w:color="auto" w:fill="FFFFFF"/>
            <w:vAlign w:val="center"/>
          </w:tcPr>
          <w:p w:rsidR="00D57481" w:rsidRPr="00A23210" w:rsidRDefault="00D57481" w:rsidP="00203944">
            <w:pPr>
              <w:widowControl/>
              <w:jc w:val="center"/>
              <w:rPr>
                <w:kern w:val="0"/>
                <w:sz w:val="22"/>
                <w:szCs w:val="22"/>
              </w:rPr>
            </w:pPr>
            <w:r w:rsidRPr="00A23210">
              <w:rPr>
                <w:rFonts w:hint="eastAsia"/>
                <w:b/>
                <w:bCs/>
                <w:kern w:val="0"/>
                <w:sz w:val="22"/>
                <w:szCs w:val="22"/>
              </w:rPr>
              <w:t>第</w:t>
            </w:r>
            <w:r w:rsidRPr="00A23210">
              <w:rPr>
                <w:b/>
                <w:bCs/>
                <w:kern w:val="0"/>
                <w:sz w:val="22"/>
                <w:szCs w:val="22"/>
              </w:rPr>
              <w:t>1</w:t>
            </w:r>
            <w:r w:rsidRPr="00A23210">
              <w:rPr>
                <w:rFonts w:hint="eastAsia"/>
                <w:b/>
                <w:bCs/>
                <w:kern w:val="0"/>
                <w:sz w:val="22"/>
                <w:szCs w:val="22"/>
              </w:rPr>
              <w:t>章</w:t>
            </w:r>
            <w:r w:rsidRPr="00A23210">
              <w:rPr>
                <w:b/>
                <w:bCs/>
                <w:kern w:val="0"/>
                <w:sz w:val="22"/>
                <w:szCs w:val="22"/>
              </w:rPr>
              <w:t>——</w:t>
            </w:r>
            <w:r w:rsidRPr="00A23210">
              <w:rPr>
                <w:rFonts w:hint="eastAsia"/>
                <w:b/>
                <w:bCs/>
                <w:kern w:val="0"/>
                <w:sz w:val="22"/>
                <w:szCs w:val="22"/>
              </w:rPr>
              <w:t>监管信息</w:t>
            </w:r>
          </w:p>
        </w:tc>
      </w:tr>
      <w:tr w:rsidR="00D57481" w:rsidRPr="00BD3698" w:rsidTr="00D57481">
        <w:trPr>
          <w:trHeight w:val="300"/>
        </w:trPr>
        <w:tc>
          <w:tcPr>
            <w:tcW w:w="1640" w:type="dxa"/>
            <w:shd w:val="clear" w:color="auto" w:fill="FFFFFF"/>
            <w:vAlign w:val="center"/>
          </w:tcPr>
          <w:p w:rsidR="00D57481" w:rsidRPr="00A23210" w:rsidRDefault="00D57481" w:rsidP="00203944">
            <w:pPr>
              <w:widowControl/>
              <w:jc w:val="center"/>
              <w:rPr>
                <w:b/>
                <w:bCs/>
                <w:kern w:val="0"/>
                <w:sz w:val="22"/>
                <w:szCs w:val="22"/>
              </w:rPr>
            </w:pPr>
            <w:r w:rsidRPr="00A23210">
              <w:rPr>
                <w:b/>
                <w:bCs/>
                <w:kern w:val="0"/>
                <w:sz w:val="22"/>
                <w:szCs w:val="22"/>
              </w:rPr>
              <w:t>CH1.1</w:t>
            </w:r>
          </w:p>
        </w:tc>
        <w:tc>
          <w:tcPr>
            <w:tcW w:w="1450" w:type="dxa"/>
            <w:shd w:val="clear" w:color="auto" w:fill="FFFFFF"/>
            <w:vAlign w:val="center"/>
          </w:tcPr>
          <w:p w:rsidR="00D57481" w:rsidRPr="00A23210" w:rsidRDefault="00D57481" w:rsidP="00203944">
            <w:pPr>
              <w:widowControl/>
              <w:jc w:val="center"/>
              <w:rPr>
                <w:kern w:val="0"/>
                <w:sz w:val="22"/>
                <w:szCs w:val="22"/>
              </w:rPr>
            </w:pPr>
            <w:r w:rsidRPr="00A23210">
              <w:rPr>
                <w:rFonts w:hint="eastAsia"/>
                <w:kern w:val="0"/>
                <w:sz w:val="22"/>
                <w:szCs w:val="22"/>
              </w:rPr>
              <w:t>申报说明函</w:t>
            </w:r>
          </w:p>
        </w:tc>
        <w:tc>
          <w:tcPr>
            <w:tcW w:w="818" w:type="dxa"/>
            <w:shd w:val="clear" w:color="auto" w:fill="FFFFFF"/>
            <w:vAlign w:val="center"/>
          </w:tcPr>
          <w:p w:rsidR="00D57481" w:rsidRPr="00A23210" w:rsidRDefault="00D57481" w:rsidP="00203944">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203944">
            <w:pPr>
              <w:widowControl/>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CH1.2</w:t>
            </w:r>
          </w:p>
        </w:tc>
        <w:tc>
          <w:tcPr>
            <w:tcW w:w="1450" w:type="dxa"/>
            <w:shd w:val="clear" w:color="auto" w:fill="FFFFFF"/>
            <w:vAlign w:val="center"/>
          </w:tcPr>
          <w:p w:rsidR="00D57481" w:rsidRPr="00A23210" w:rsidRDefault="00D57481" w:rsidP="00524886">
            <w:pPr>
              <w:widowControl/>
              <w:jc w:val="center"/>
              <w:rPr>
                <w:kern w:val="0"/>
                <w:sz w:val="22"/>
                <w:szCs w:val="22"/>
              </w:rPr>
            </w:pPr>
            <w:r>
              <w:rPr>
                <w:rFonts w:hint="eastAsia"/>
                <w:kern w:val="0"/>
                <w:sz w:val="22"/>
                <w:szCs w:val="22"/>
              </w:rPr>
              <w:t>章节</w:t>
            </w:r>
            <w:r w:rsidRPr="00A23210">
              <w:rPr>
                <w:rFonts w:hint="eastAsia"/>
                <w:kern w:val="0"/>
                <w:sz w:val="22"/>
                <w:szCs w:val="22"/>
              </w:rPr>
              <w:t>目录</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R</w:t>
            </w:r>
          </w:p>
        </w:tc>
        <w:tc>
          <w:tcPr>
            <w:tcW w:w="4569" w:type="dxa"/>
            <w:shd w:val="clear" w:color="auto" w:fill="FFFFFF"/>
            <w:vAlign w:val="center"/>
          </w:tcPr>
          <w:p w:rsidR="00D57481" w:rsidRPr="00A23210" w:rsidRDefault="00D57481" w:rsidP="006C35CD">
            <w:pPr>
              <w:widowControl/>
              <w:jc w:val="center"/>
              <w:rPr>
                <w:kern w:val="0"/>
                <w:sz w:val="22"/>
                <w:szCs w:val="22"/>
              </w:rPr>
            </w:pPr>
            <w:r w:rsidRPr="00A23210">
              <w:rPr>
                <w:rFonts w:hint="eastAsia"/>
                <w:kern w:val="0"/>
                <w:sz w:val="22"/>
                <w:szCs w:val="22"/>
              </w:rPr>
              <w:t>章节目录</w:t>
            </w:r>
          </w:p>
          <w:p w:rsidR="00D57481" w:rsidRPr="00A23210" w:rsidRDefault="00D57481" w:rsidP="006C35CD">
            <w:pPr>
              <w:widowControl/>
              <w:jc w:val="center"/>
              <w:rPr>
                <w:kern w:val="0"/>
                <w:sz w:val="22"/>
                <w:szCs w:val="22"/>
              </w:rPr>
            </w:pPr>
            <w:r w:rsidRPr="00A23210">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A23210">
              <w:rPr>
                <w:kern w:val="0"/>
                <w:sz w:val="22"/>
                <w:szCs w:val="22"/>
              </w:rPr>
              <w:t>CR</w:t>
            </w:r>
            <w:r w:rsidRPr="00A23210">
              <w:rPr>
                <w:rFonts w:hint="eastAsia"/>
                <w:kern w:val="0"/>
                <w:sz w:val="22"/>
                <w:szCs w:val="22"/>
              </w:rPr>
              <w:t>目录是否适用。</w:t>
            </w:r>
          </w:p>
        </w:tc>
      </w:tr>
      <w:tr w:rsidR="00D57481" w:rsidRPr="00BD3698" w:rsidTr="00D57481">
        <w:trPr>
          <w:trHeight w:val="30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CH1.3</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术语</w:t>
            </w:r>
            <w:r w:rsidRPr="00A23210">
              <w:rPr>
                <w:kern w:val="0"/>
                <w:sz w:val="22"/>
                <w:szCs w:val="22"/>
              </w:rPr>
              <w:t>/</w:t>
            </w:r>
            <w:r w:rsidRPr="00A23210">
              <w:rPr>
                <w:rFonts w:hint="eastAsia"/>
                <w:kern w:val="0"/>
                <w:sz w:val="22"/>
                <w:szCs w:val="22"/>
              </w:rPr>
              <w:t>缩写词列表</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CR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81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CH1.4</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申请表</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R</w:t>
            </w:r>
          </w:p>
        </w:tc>
        <w:tc>
          <w:tcPr>
            <w:tcW w:w="4569" w:type="dxa"/>
            <w:shd w:val="clear" w:color="auto" w:fill="FFFFFF"/>
            <w:vAlign w:val="center"/>
          </w:tcPr>
          <w:p w:rsidR="00D57481" w:rsidRDefault="00D57481" w:rsidP="00524886">
            <w:pPr>
              <w:widowControl/>
              <w:jc w:val="center"/>
              <w:rPr>
                <w:kern w:val="0"/>
                <w:sz w:val="22"/>
                <w:szCs w:val="22"/>
              </w:rPr>
            </w:pPr>
            <w:r>
              <w:rPr>
                <w:rFonts w:hint="eastAsia"/>
                <w:kern w:val="0"/>
                <w:sz w:val="22"/>
                <w:szCs w:val="22"/>
              </w:rPr>
              <w:t>申请表</w:t>
            </w:r>
          </w:p>
          <w:p w:rsidR="00D57481" w:rsidRPr="00A23210" w:rsidRDefault="00D57481" w:rsidP="00524886">
            <w:pPr>
              <w:widowControl/>
              <w:jc w:val="center"/>
              <w:rPr>
                <w:kern w:val="0"/>
                <w:sz w:val="22"/>
                <w:szCs w:val="22"/>
              </w:rPr>
            </w:pPr>
            <w:r w:rsidRPr="00A23210">
              <w:rPr>
                <w:rFonts w:hint="eastAsia"/>
                <w:kern w:val="0"/>
                <w:sz w:val="22"/>
                <w:szCs w:val="22"/>
              </w:rPr>
              <w:t>按照填表要求填写，上传带有数据校验码的申请表文件。</w:t>
            </w:r>
          </w:p>
        </w:tc>
      </w:tr>
      <w:tr w:rsidR="00D57481" w:rsidRPr="00BD3698" w:rsidTr="00D57481">
        <w:trPr>
          <w:trHeight w:val="738"/>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CH1.5</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产品列表</w:t>
            </w:r>
          </w:p>
        </w:tc>
        <w:tc>
          <w:tcPr>
            <w:tcW w:w="818" w:type="dxa"/>
            <w:shd w:val="clear" w:color="auto" w:fill="FFFFFF"/>
            <w:vAlign w:val="center"/>
          </w:tcPr>
          <w:p w:rsidR="00D57481" w:rsidRPr="00A23210" w:rsidRDefault="00D57481" w:rsidP="00524886">
            <w:pPr>
              <w:widowControl/>
              <w:jc w:val="center"/>
              <w:rPr>
                <w:kern w:val="0"/>
                <w:sz w:val="22"/>
                <w:szCs w:val="22"/>
              </w:rPr>
            </w:pPr>
            <w:r w:rsidRPr="001828C8">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1301"/>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CH1.6</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质量管理体系、全面质量体系或其他证明文件</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R</w:t>
            </w:r>
          </w:p>
        </w:tc>
        <w:tc>
          <w:tcPr>
            <w:tcW w:w="4569" w:type="dxa"/>
            <w:shd w:val="clear" w:color="auto" w:fill="FFFFFF"/>
            <w:vAlign w:val="center"/>
          </w:tcPr>
          <w:p w:rsidR="00D57481" w:rsidRPr="00A23210" w:rsidRDefault="00D57481" w:rsidP="00524886">
            <w:pPr>
              <w:widowControl/>
              <w:jc w:val="center"/>
              <w:rPr>
                <w:kern w:val="0"/>
                <w:sz w:val="22"/>
                <w:szCs w:val="22"/>
              </w:rPr>
            </w:pPr>
            <w:r w:rsidRPr="008B1F46">
              <w:rPr>
                <w:rFonts w:hint="eastAsia"/>
                <w:kern w:val="0"/>
                <w:sz w:val="22"/>
                <w:szCs w:val="22"/>
              </w:rPr>
              <w:t>境外注册人应当提交企业资格证明文件。</w:t>
            </w:r>
          </w:p>
        </w:tc>
      </w:tr>
      <w:tr w:rsidR="00D57481" w:rsidRPr="00BD3698" w:rsidTr="00D57481">
        <w:trPr>
          <w:trHeight w:val="1328"/>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CH1.7</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自由销售证书</w:t>
            </w:r>
            <w:r w:rsidRPr="00A23210">
              <w:rPr>
                <w:kern w:val="0"/>
                <w:sz w:val="22"/>
                <w:szCs w:val="22"/>
              </w:rPr>
              <w:t>/</w:t>
            </w:r>
            <w:r w:rsidRPr="00A23210">
              <w:rPr>
                <w:rFonts w:hint="eastAsia"/>
                <w:kern w:val="0"/>
                <w:sz w:val="22"/>
                <w:szCs w:val="22"/>
              </w:rPr>
              <w:t>上市证明文件</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30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CH1.8</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用户收费</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CH1.9</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申报前联系情况和与监管机构的既往沟通记录</w:t>
            </w:r>
          </w:p>
        </w:tc>
        <w:tc>
          <w:tcPr>
            <w:tcW w:w="818" w:type="dxa"/>
            <w:shd w:val="clear" w:color="auto" w:fill="FFFFFF"/>
            <w:vAlign w:val="center"/>
          </w:tcPr>
          <w:p w:rsidR="00D57481" w:rsidRPr="00A23210" w:rsidRDefault="00D57481" w:rsidP="00524886">
            <w:pPr>
              <w:widowControl/>
              <w:jc w:val="center"/>
              <w:rPr>
                <w:kern w:val="0"/>
                <w:sz w:val="22"/>
                <w:szCs w:val="22"/>
              </w:rPr>
            </w:pPr>
            <w:r w:rsidRPr="001828C8">
              <w:rPr>
                <w:kern w:val="0"/>
                <w:sz w:val="22"/>
                <w:szCs w:val="22"/>
              </w:rPr>
              <w:t>R</w:t>
            </w:r>
          </w:p>
        </w:tc>
        <w:tc>
          <w:tcPr>
            <w:tcW w:w="4569" w:type="dxa"/>
            <w:shd w:val="clear" w:color="auto" w:fill="FFFFFF"/>
            <w:vAlign w:val="center"/>
          </w:tcPr>
          <w:p w:rsidR="00D57481" w:rsidRPr="00A23210" w:rsidRDefault="00D57481" w:rsidP="00524886">
            <w:pPr>
              <w:widowControl/>
              <w:jc w:val="center"/>
              <w:rPr>
                <w:kern w:val="0"/>
                <w:sz w:val="22"/>
                <w:szCs w:val="22"/>
              </w:rPr>
            </w:pPr>
            <w:r w:rsidRPr="00BD3698">
              <w:rPr>
                <w:rFonts w:hint="eastAsia"/>
                <w:kern w:val="0"/>
                <w:sz w:val="22"/>
                <w:szCs w:val="22"/>
              </w:rPr>
              <w:t>申报前与监管机构的联系情况和沟通记录</w:t>
            </w:r>
          </w:p>
          <w:p w:rsidR="00D57481" w:rsidRPr="00A23210" w:rsidRDefault="00D57481" w:rsidP="00524886">
            <w:pPr>
              <w:widowControl/>
              <w:jc w:val="center"/>
              <w:rPr>
                <w:kern w:val="0"/>
                <w:sz w:val="22"/>
                <w:szCs w:val="22"/>
              </w:rPr>
            </w:pPr>
            <w:r w:rsidRPr="00A23210">
              <w:rPr>
                <w:kern w:val="0"/>
                <w:sz w:val="22"/>
                <w:szCs w:val="22"/>
              </w:rPr>
              <w:t>1.</w:t>
            </w:r>
            <w:r w:rsidRPr="00A23210">
              <w:rPr>
                <w:rFonts w:hint="eastAsia"/>
                <w:kern w:val="0"/>
                <w:sz w:val="22"/>
                <w:szCs w:val="22"/>
              </w:rPr>
              <w:t>在注册证有效期内，如果注册人与监管机构针对申报产品以会议形式进行了沟通，应当提供下列内容（如适用）：</w:t>
            </w:r>
          </w:p>
          <w:p w:rsidR="00D57481" w:rsidRPr="00A23210" w:rsidRDefault="00D57481" w:rsidP="00524886">
            <w:pPr>
              <w:widowControl/>
              <w:jc w:val="center"/>
              <w:rPr>
                <w:kern w:val="0"/>
                <w:sz w:val="22"/>
                <w:szCs w:val="22"/>
              </w:rPr>
            </w:pPr>
            <w:r w:rsidRPr="00A23210">
              <w:rPr>
                <w:rFonts w:hint="eastAsia"/>
                <w:kern w:val="0"/>
                <w:sz w:val="22"/>
                <w:szCs w:val="22"/>
              </w:rPr>
              <w:t>（</w:t>
            </w:r>
            <w:r w:rsidRPr="00A23210">
              <w:rPr>
                <w:kern w:val="0"/>
                <w:sz w:val="22"/>
                <w:szCs w:val="22"/>
              </w:rPr>
              <w:t>1</w:t>
            </w:r>
            <w:r w:rsidRPr="00A23210">
              <w:rPr>
                <w:rFonts w:hint="eastAsia"/>
                <w:kern w:val="0"/>
                <w:sz w:val="22"/>
                <w:szCs w:val="22"/>
              </w:rPr>
              <w:t>）列出监管机构回复的沟通情况。</w:t>
            </w:r>
          </w:p>
          <w:p w:rsidR="00D57481" w:rsidRPr="00A23210" w:rsidRDefault="00D57481" w:rsidP="00524886">
            <w:pPr>
              <w:widowControl/>
              <w:jc w:val="center"/>
              <w:rPr>
                <w:kern w:val="0"/>
                <w:sz w:val="22"/>
                <w:szCs w:val="22"/>
              </w:rPr>
            </w:pPr>
            <w:r w:rsidRPr="00A23210">
              <w:rPr>
                <w:rFonts w:hint="eastAsia"/>
                <w:kern w:val="0"/>
                <w:sz w:val="22"/>
                <w:szCs w:val="22"/>
              </w:rPr>
              <w:lastRenderedPageBreak/>
              <w:t>（</w:t>
            </w:r>
            <w:r w:rsidRPr="00A23210">
              <w:rPr>
                <w:kern w:val="0"/>
                <w:sz w:val="22"/>
                <w:szCs w:val="22"/>
              </w:rPr>
              <w:t>2</w:t>
            </w:r>
            <w:r w:rsidRPr="00A23210">
              <w:rPr>
                <w:rFonts w:hint="eastAsia"/>
                <w:kern w:val="0"/>
                <w:sz w:val="22"/>
                <w:szCs w:val="22"/>
              </w:rPr>
              <w:t>）在沟通中，注册人明确提出的问题，以及监管机构提供的建议。</w:t>
            </w:r>
          </w:p>
          <w:p w:rsidR="00D57481" w:rsidRPr="00A23210" w:rsidRDefault="00D57481" w:rsidP="00524886">
            <w:pPr>
              <w:widowControl/>
              <w:jc w:val="center"/>
              <w:rPr>
                <w:kern w:val="0"/>
                <w:sz w:val="22"/>
                <w:szCs w:val="22"/>
              </w:rPr>
            </w:pPr>
            <w:r w:rsidRPr="00A23210">
              <w:rPr>
                <w:rFonts w:hint="eastAsia"/>
                <w:kern w:val="0"/>
                <w:sz w:val="22"/>
                <w:szCs w:val="22"/>
              </w:rPr>
              <w:t>（</w:t>
            </w:r>
            <w:r w:rsidRPr="00A23210">
              <w:rPr>
                <w:kern w:val="0"/>
                <w:sz w:val="22"/>
                <w:szCs w:val="22"/>
              </w:rPr>
              <w:t>3</w:t>
            </w:r>
            <w:r w:rsidRPr="00A23210">
              <w:rPr>
                <w:rFonts w:hint="eastAsia"/>
                <w:kern w:val="0"/>
                <w:sz w:val="22"/>
                <w:szCs w:val="22"/>
              </w:rPr>
              <w:t>）说明在本次申报中如何解决上述问题。</w:t>
            </w:r>
          </w:p>
          <w:p w:rsidR="00D57481" w:rsidRPr="00A23210" w:rsidRDefault="00D57481" w:rsidP="00524886">
            <w:pPr>
              <w:widowControl/>
              <w:jc w:val="center"/>
              <w:rPr>
                <w:kern w:val="0"/>
                <w:sz w:val="22"/>
                <w:szCs w:val="22"/>
              </w:rPr>
            </w:pPr>
            <w:r w:rsidRPr="00A23210">
              <w:rPr>
                <w:kern w:val="0"/>
                <w:sz w:val="22"/>
                <w:szCs w:val="22"/>
              </w:rPr>
              <w:t>2.</w:t>
            </w:r>
            <w:r w:rsidRPr="00A23210">
              <w:rPr>
                <w:rFonts w:hint="eastAsia"/>
                <w:kern w:val="0"/>
                <w:sz w:val="22"/>
                <w:szCs w:val="22"/>
              </w:rPr>
              <w:t>如不适用，应当明确声明申报产品在注册证有效期内没有既往申报和</w:t>
            </w:r>
            <w:r w:rsidRPr="00A23210">
              <w:rPr>
                <w:kern w:val="0"/>
                <w:sz w:val="22"/>
                <w:szCs w:val="22"/>
              </w:rPr>
              <w:t>/</w:t>
            </w:r>
            <w:r w:rsidRPr="00A23210">
              <w:rPr>
                <w:rFonts w:hint="eastAsia"/>
                <w:kern w:val="0"/>
                <w:sz w:val="22"/>
                <w:szCs w:val="22"/>
              </w:rPr>
              <w:t>或申报前沟通。</w:t>
            </w:r>
          </w:p>
        </w:tc>
      </w:tr>
      <w:tr w:rsidR="00D57481" w:rsidRPr="00BD3698" w:rsidTr="00D57481">
        <w:trPr>
          <w:trHeight w:val="30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lastRenderedPageBreak/>
              <w:t>CH1.10</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接受审查清单</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30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CH1.11</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符合性陈述</w:t>
            </w:r>
            <w:r w:rsidRPr="00A23210">
              <w:rPr>
                <w:kern w:val="0"/>
                <w:sz w:val="22"/>
                <w:szCs w:val="22"/>
              </w:rPr>
              <w:t>/</w:t>
            </w:r>
            <w:r w:rsidRPr="00A23210">
              <w:rPr>
                <w:rFonts w:hint="eastAsia"/>
                <w:kern w:val="0"/>
                <w:sz w:val="22"/>
                <w:szCs w:val="22"/>
              </w:rPr>
              <w:t>认证</w:t>
            </w:r>
            <w:r w:rsidRPr="00A23210">
              <w:rPr>
                <w:kern w:val="0"/>
                <w:sz w:val="22"/>
                <w:szCs w:val="22"/>
              </w:rPr>
              <w:t>/</w:t>
            </w:r>
            <w:r w:rsidRPr="00A23210">
              <w:rPr>
                <w:rFonts w:hint="eastAsia"/>
                <w:kern w:val="0"/>
                <w:sz w:val="22"/>
                <w:szCs w:val="22"/>
              </w:rPr>
              <w:t>声明</w:t>
            </w:r>
          </w:p>
        </w:tc>
        <w:tc>
          <w:tcPr>
            <w:tcW w:w="5387" w:type="dxa"/>
            <w:gridSpan w:val="2"/>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该级标题无内容</w:t>
            </w:r>
            <w:r w:rsidRPr="00BD3698">
              <w:rPr>
                <w:rFonts w:hint="eastAsia"/>
                <w:kern w:val="0"/>
                <w:sz w:val="22"/>
                <w:szCs w:val="22"/>
              </w:rPr>
              <w:t>，在下级标题中提交资料</w:t>
            </w:r>
            <w:r w:rsidRPr="00A23210">
              <w:rPr>
                <w:rFonts w:hint="eastAsia"/>
                <w:kern w:val="0"/>
                <w:sz w:val="22"/>
                <w:szCs w:val="22"/>
              </w:rPr>
              <w:t>。</w:t>
            </w:r>
          </w:p>
        </w:tc>
      </w:tr>
      <w:tr w:rsidR="00D57481" w:rsidRPr="00BD3698" w:rsidTr="00D57481">
        <w:trPr>
          <w:trHeight w:val="30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CH1.11.1</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标准清单及符合性声明</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R</w:t>
            </w:r>
          </w:p>
        </w:tc>
        <w:tc>
          <w:tcPr>
            <w:tcW w:w="4569"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注册人声明</w:t>
            </w:r>
            <w:r w:rsidRPr="00F55D01">
              <w:rPr>
                <w:rFonts w:hint="eastAsia"/>
                <w:kern w:val="0"/>
                <w:sz w:val="22"/>
                <w:szCs w:val="22"/>
              </w:rPr>
              <w:t>延续注册</w:t>
            </w:r>
            <w:r w:rsidRPr="00A23210">
              <w:rPr>
                <w:rFonts w:hint="eastAsia"/>
                <w:kern w:val="0"/>
                <w:sz w:val="22"/>
                <w:szCs w:val="22"/>
              </w:rPr>
              <w:t>产品符合现行国家标准、行业标准，并提供符合标准的清单。</w:t>
            </w:r>
          </w:p>
        </w:tc>
      </w:tr>
      <w:tr w:rsidR="00D57481" w:rsidRPr="00BD3698" w:rsidTr="00D57481">
        <w:trPr>
          <w:trHeight w:val="30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CH1.11.2</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环境评价</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30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CH1.11.3</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临床试验</w:t>
            </w:r>
            <w:r>
              <w:rPr>
                <w:rFonts w:hint="eastAsia"/>
                <w:kern w:val="0"/>
                <w:sz w:val="22"/>
                <w:szCs w:val="22"/>
              </w:rPr>
              <w:t>审批相关</w:t>
            </w:r>
            <w:r>
              <w:rPr>
                <w:kern w:val="0"/>
                <w:sz w:val="22"/>
                <w:szCs w:val="22"/>
              </w:rPr>
              <w:t>文件</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CH1.11.4</w:t>
            </w:r>
          </w:p>
        </w:tc>
        <w:tc>
          <w:tcPr>
            <w:tcW w:w="1450" w:type="dxa"/>
            <w:shd w:val="clear" w:color="auto" w:fill="FFFFFF"/>
            <w:vAlign w:val="center"/>
          </w:tcPr>
          <w:p w:rsidR="00D57481" w:rsidRPr="00A23210" w:rsidRDefault="00D57481" w:rsidP="00524886">
            <w:pPr>
              <w:widowControl/>
              <w:jc w:val="center"/>
              <w:rPr>
                <w:kern w:val="0"/>
                <w:sz w:val="22"/>
                <w:szCs w:val="22"/>
              </w:rPr>
            </w:pPr>
            <w:r w:rsidRPr="001828C8">
              <w:rPr>
                <w:rFonts w:hint="eastAsia"/>
                <w:kern w:val="0"/>
                <w:sz w:val="22"/>
                <w:szCs w:val="22"/>
              </w:rPr>
              <w:t>含有处方（</w:t>
            </w:r>
            <w:r w:rsidRPr="001828C8">
              <w:rPr>
                <w:rFonts w:hint="eastAsia"/>
                <w:kern w:val="0"/>
                <w:sz w:val="22"/>
                <w:szCs w:val="22"/>
              </w:rPr>
              <w:t>Rx</w:t>
            </w:r>
            <w:r w:rsidRPr="001828C8">
              <w:rPr>
                <w:rFonts w:hint="eastAsia"/>
                <w:kern w:val="0"/>
                <w:sz w:val="22"/>
                <w:szCs w:val="22"/>
              </w:rPr>
              <w:t>）或非处方（</w:t>
            </w:r>
            <w:r w:rsidRPr="001828C8">
              <w:rPr>
                <w:rFonts w:hint="eastAsia"/>
                <w:kern w:val="0"/>
                <w:sz w:val="22"/>
                <w:szCs w:val="22"/>
              </w:rPr>
              <w:t>OTC</w:t>
            </w:r>
            <w:r w:rsidRPr="001828C8">
              <w:rPr>
                <w:rFonts w:hint="eastAsia"/>
                <w:kern w:val="0"/>
                <w:sz w:val="22"/>
                <w:szCs w:val="22"/>
              </w:rPr>
              <w:t>）说明的适用范围声明</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CH1.11.5</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真实性和准确性声明</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R</w:t>
            </w:r>
          </w:p>
        </w:tc>
        <w:tc>
          <w:tcPr>
            <w:tcW w:w="4569" w:type="dxa"/>
            <w:shd w:val="clear" w:color="auto" w:fill="FFFFFF"/>
            <w:vAlign w:val="center"/>
          </w:tcPr>
          <w:p w:rsidR="00D57481" w:rsidRPr="00A23210" w:rsidRDefault="00D57481">
            <w:pPr>
              <w:widowControl/>
              <w:jc w:val="center"/>
              <w:rPr>
                <w:kern w:val="0"/>
                <w:sz w:val="22"/>
                <w:szCs w:val="22"/>
              </w:rPr>
            </w:pPr>
            <w:r w:rsidRPr="00A23210">
              <w:rPr>
                <w:rFonts w:hint="eastAsia"/>
                <w:kern w:val="0"/>
                <w:sz w:val="22"/>
                <w:szCs w:val="22"/>
              </w:rPr>
              <w:t>进口产品由注册人和代理人分别出具</w:t>
            </w:r>
            <w:r w:rsidRPr="009D4D31">
              <w:rPr>
                <w:rFonts w:hint="eastAsia"/>
                <w:kern w:val="0"/>
                <w:sz w:val="22"/>
                <w:szCs w:val="22"/>
              </w:rPr>
              <w:t>保证</w:t>
            </w:r>
            <w:r w:rsidRPr="00A23210">
              <w:rPr>
                <w:rFonts w:hint="eastAsia"/>
                <w:kern w:val="0"/>
                <w:sz w:val="22"/>
                <w:szCs w:val="22"/>
              </w:rPr>
              <w:t>所提交资料真实性的声明。</w:t>
            </w:r>
          </w:p>
        </w:tc>
      </w:tr>
      <w:tr w:rsidR="00D57481" w:rsidRPr="00BD3698" w:rsidTr="00D57481">
        <w:trPr>
          <w:trHeight w:val="54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CH1.11.6</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美国</w:t>
            </w:r>
            <w:r w:rsidRPr="00A23210">
              <w:rPr>
                <w:kern w:val="0"/>
                <w:sz w:val="22"/>
                <w:szCs w:val="22"/>
              </w:rPr>
              <w:t>FDA</w:t>
            </w:r>
            <w:r w:rsidRPr="00A23210">
              <w:rPr>
                <w:rFonts w:hint="eastAsia"/>
                <w:kern w:val="0"/>
                <w:sz w:val="22"/>
                <w:szCs w:val="22"/>
              </w:rPr>
              <w:t>第三类器械的综述及</w:t>
            </w:r>
            <w:r>
              <w:rPr>
                <w:rFonts w:hint="eastAsia"/>
                <w:kern w:val="0"/>
                <w:sz w:val="22"/>
                <w:szCs w:val="22"/>
              </w:rPr>
              <w:t>相关</w:t>
            </w:r>
            <w:r w:rsidRPr="00A23210">
              <w:rPr>
                <w:rFonts w:hint="eastAsia"/>
                <w:kern w:val="0"/>
                <w:sz w:val="22"/>
                <w:szCs w:val="22"/>
              </w:rPr>
              <w:t>资质证明文件</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CH1.11.7</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符合性声明</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R</w:t>
            </w:r>
          </w:p>
        </w:tc>
        <w:tc>
          <w:tcPr>
            <w:tcW w:w="4569"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注册人声明</w:t>
            </w:r>
            <w:r>
              <w:rPr>
                <w:rFonts w:hint="eastAsia"/>
                <w:kern w:val="0"/>
                <w:sz w:val="22"/>
                <w:szCs w:val="22"/>
              </w:rPr>
              <w:t>1.</w:t>
            </w:r>
            <w:r w:rsidRPr="00A23210">
              <w:rPr>
                <w:rFonts w:hint="eastAsia"/>
                <w:kern w:val="0"/>
                <w:sz w:val="22"/>
                <w:szCs w:val="22"/>
              </w:rPr>
              <w:t>延续注册产品符合《医疗器械注册与备案管理办法》和相关法规的要求。</w:t>
            </w:r>
          </w:p>
          <w:p w:rsidR="00D57481" w:rsidRPr="00A23210" w:rsidRDefault="00D57481" w:rsidP="00524886">
            <w:pPr>
              <w:spacing w:line="300" w:lineRule="exact"/>
              <w:jc w:val="center"/>
              <w:rPr>
                <w:kern w:val="0"/>
                <w:sz w:val="22"/>
                <w:szCs w:val="22"/>
              </w:rPr>
            </w:pPr>
            <w:r>
              <w:rPr>
                <w:kern w:val="0"/>
                <w:sz w:val="22"/>
                <w:szCs w:val="22"/>
              </w:rPr>
              <w:t>2.</w:t>
            </w:r>
            <w:r w:rsidRPr="00A23210">
              <w:rPr>
                <w:rFonts w:hint="eastAsia"/>
                <w:kern w:val="0"/>
                <w:sz w:val="22"/>
                <w:szCs w:val="22"/>
              </w:rPr>
              <w:t>延续注册产品符合《医疗器械分类规则》有关分类的要求。</w:t>
            </w:r>
          </w:p>
        </w:tc>
      </w:tr>
      <w:tr w:rsidR="00D57481" w:rsidRPr="00BD3698" w:rsidTr="00D57481">
        <w:trPr>
          <w:trHeight w:val="30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CH1.12</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主文档授权信</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524886">
            <w:pPr>
              <w:widowControl/>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CH1.13</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代理人委托书</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R</w:t>
            </w:r>
          </w:p>
        </w:tc>
        <w:tc>
          <w:tcPr>
            <w:tcW w:w="4569" w:type="dxa"/>
            <w:shd w:val="clear" w:color="auto" w:fill="FFFFFF"/>
            <w:vAlign w:val="center"/>
          </w:tcPr>
          <w:p w:rsidR="00D57481" w:rsidRPr="00A23210" w:rsidRDefault="00D57481">
            <w:pPr>
              <w:widowControl/>
              <w:jc w:val="center"/>
              <w:rPr>
                <w:kern w:val="0"/>
                <w:sz w:val="22"/>
                <w:szCs w:val="22"/>
              </w:rPr>
            </w:pPr>
            <w:r w:rsidRPr="00A23210">
              <w:rPr>
                <w:rFonts w:hint="eastAsia"/>
                <w:kern w:val="0"/>
                <w:sz w:val="22"/>
                <w:szCs w:val="22"/>
              </w:rPr>
              <w:t>在中国</w:t>
            </w:r>
            <w:r>
              <w:rPr>
                <w:rFonts w:hint="eastAsia"/>
                <w:kern w:val="0"/>
                <w:sz w:val="22"/>
                <w:szCs w:val="22"/>
              </w:rPr>
              <w:t>境内</w:t>
            </w:r>
            <w:r w:rsidRPr="00A23210">
              <w:rPr>
                <w:rFonts w:hint="eastAsia"/>
                <w:kern w:val="0"/>
                <w:sz w:val="22"/>
                <w:szCs w:val="22"/>
              </w:rPr>
              <w:t>指定代理人的委托书、代理人承诺书及营业执照副本复印件。</w:t>
            </w:r>
          </w:p>
        </w:tc>
      </w:tr>
      <w:tr w:rsidR="00D57481" w:rsidRPr="00BD3698" w:rsidTr="00D57481">
        <w:trPr>
          <w:trHeight w:val="540"/>
        </w:trPr>
        <w:tc>
          <w:tcPr>
            <w:tcW w:w="1640" w:type="dxa"/>
            <w:shd w:val="clear" w:color="auto" w:fill="FFFFFF"/>
            <w:vAlign w:val="center"/>
          </w:tcPr>
          <w:p w:rsidR="00D57481" w:rsidRPr="00A23210" w:rsidRDefault="00D57481" w:rsidP="00524886">
            <w:pPr>
              <w:widowControl/>
              <w:jc w:val="center"/>
              <w:rPr>
                <w:b/>
                <w:bCs/>
                <w:kern w:val="0"/>
                <w:sz w:val="22"/>
                <w:szCs w:val="22"/>
              </w:rPr>
            </w:pPr>
            <w:r w:rsidRPr="00A23210">
              <w:rPr>
                <w:b/>
                <w:bCs/>
                <w:kern w:val="0"/>
                <w:sz w:val="22"/>
                <w:szCs w:val="22"/>
              </w:rPr>
              <w:t>CH1.14</w:t>
            </w:r>
          </w:p>
        </w:tc>
        <w:tc>
          <w:tcPr>
            <w:tcW w:w="1450" w:type="dxa"/>
            <w:shd w:val="clear" w:color="auto" w:fill="FFFFFF"/>
            <w:vAlign w:val="center"/>
          </w:tcPr>
          <w:p w:rsidR="00D57481" w:rsidRPr="00A23210" w:rsidRDefault="00D57481" w:rsidP="00524886">
            <w:pPr>
              <w:widowControl/>
              <w:jc w:val="center"/>
              <w:rPr>
                <w:kern w:val="0"/>
                <w:sz w:val="22"/>
                <w:szCs w:val="22"/>
              </w:rPr>
            </w:pPr>
            <w:r w:rsidRPr="00A23210">
              <w:rPr>
                <w:rFonts w:hint="eastAsia"/>
                <w:kern w:val="0"/>
                <w:sz w:val="22"/>
                <w:szCs w:val="22"/>
              </w:rPr>
              <w:t>其他</w:t>
            </w:r>
            <w:r>
              <w:rPr>
                <w:rFonts w:hint="eastAsia"/>
                <w:kern w:val="0"/>
                <w:sz w:val="22"/>
                <w:szCs w:val="22"/>
              </w:rPr>
              <w:t>监管</w:t>
            </w:r>
            <w:r w:rsidRPr="00A23210">
              <w:rPr>
                <w:rFonts w:hint="eastAsia"/>
                <w:kern w:val="0"/>
                <w:sz w:val="22"/>
                <w:szCs w:val="22"/>
              </w:rPr>
              <w:t>信息</w:t>
            </w:r>
          </w:p>
        </w:tc>
        <w:tc>
          <w:tcPr>
            <w:tcW w:w="818" w:type="dxa"/>
            <w:shd w:val="clear" w:color="auto" w:fill="FFFFFF"/>
            <w:vAlign w:val="center"/>
          </w:tcPr>
          <w:p w:rsidR="00D57481" w:rsidRPr="00A23210" w:rsidRDefault="00D57481" w:rsidP="00524886">
            <w:pPr>
              <w:widowControl/>
              <w:jc w:val="center"/>
              <w:rPr>
                <w:kern w:val="0"/>
                <w:sz w:val="22"/>
                <w:szCs w:val="22"/>
              </w:rPr>
            </w:pPr>
            <w:r w:rsidRPr="00A23210">
              <w:rPr>
                <w:kern w:val="0"/>
                <w:sz w:val="22"/>
                <w:szCs w:val="22"/>
              </w:rPr>
              <w:t>R</w:t>
            </w:r>
          </w:p>
        </w:tc>
        <w:tc>
          <w:tcPr>
            <w:tcW w:w="4569" w:type="dxa"/>
            <w:shd w:val="clear" w:color="auto" w:fill="FFFFFF"/>
            <w:vAlign w:val="center"/>
          </w:tcPr>
          <w:p w:rsidR="00D57481" w:rsidRPr="000772A6" w:rsidRDefault="00D57481" w:rsidP="000772A6">
            <w:pPr>
              <w:widowControl/>
              <w:jc w:val="center"/>
              <w:rPr>
                <w:kern w:val="0"/>
                <w:sz w:val="22"/>
                <w:szCs w:val="22"/>
              </w:rPr>
            </w:pPr>
            <w:r w:rsidRPr="000772A6">
              <w:rPr>
                <w:rFonts w:hint="eastAsia"/>
                <w:kern w:val="0"/>
                <w:sz w:val="22"/>
                <w:szCs w:val="22"/>
              </w:rPr>
              <w:t>1.</w:t>
            </w:r>
            <w:r w:rsidRPr="000772A6">
              <w:rPr>
                <w:rFonts w:hint="eastAsia"/>
                <w:kern w:val="0"/>
                <w:sz w:val="22"/>
                <w:szCs w:val="22"/>
              </w:rPr>
              <w:t>提交原医疗器械注册证及其附件的复印件、历次医疗器械变更</w:t>
            </w:r>
            <w:r>
              <w:rPr>
                <w:rFonts w:hint="eastAsia"/>
                <w:kern w:val="0"/>
                <w:sz w:val="22"/>
                <w:szCs w:val="22"/>
              </w:rPr>
              <w:t>注册（备案）</w:t>
            </w:r>
            <w:r w:rsidRPr="000772A6">
              <w:rPr>
                <w:rFonts w:hint="eastAsia"/>
                <w:kern w:val="0"/>
                <w:sz w:val="22"/>
                <w:szCs w:val="22"/>
              </w:rPr>
              <w:t>文件</w:t>
            </w:r>
            <w:r>
              <w:rPr>
                <w:rFonts w:hint="eastAsia"/>
                <w:kern w:val="0"/>
                <w:sz w:val="22"/>
                <w:szCs w:val="22"/>
              </w:rPr>
              <w:t>及其附件的</w:t>
            </w:r>
            <w:r w:rsidRPr="000772A6">
              <w:rPr>
                <w:rFonts w:hint="eastAsia"/>
                <w:kern w:val="0"/>
                <w:sz w:val="22"/>
                <w:szCs w:val="22"/>
              </w:rPr>
              <w:t>复印件。</w:t>
            </w:r>
          </w:p>
          <w:p w:rsidR="00D57481" w:rsidRPr="000772A6" w:rsidRDefault="00D57481" w:rsidP="000772A6">
            <w:pPr>
              <w:widowControl/>
              <w:jc w:val="center"/>
              <w:rPr>
                <w:kern w:val="0"/>
                <w:sz w:val="22"/>
                <w:szCs w:val="22"/>
              </w:rPr>
            </w:pPr>
            <w:r w:rsidRPr="000772A6">
              <w:rPr>
                <w:rFonts w:hint="eastAsia"/>
                <w:kern w:val="0"/>
                <w:sz w:val="22"/>
                <w:szCs w:val="22"/>
              </w:rPr>
              <w:t>2.</w:t>
            </w:r>
            <w:r w:rsidRPr="000772A6">
              <w:rPr>
                <w:rFonts w:hint="eastAsia"/>
                <w:kern w:val="0"/>
                <w:sz w:val="22"/>
                <w:szCs w:val="22"/>
              </w:rPr>
              <w:t>如医疗器械注册证有效期内有新的医疗器械强制性标准发布实施，已注册产品为符合新的强制性标准所做的变化属于应当办理变更注册的，注册人应当提交申请延续注册前已获得原审批部门批准的变更</w:t>
            </w:r>
            <w:r>
              <w:rPr>
                <w:rFonts w:hint="eastAsia"/>
                <w:kern w:val="0"/>
                <w:sz w:val="22"/>
                <w:szCs w:val="22"/>
              </w:rPr>
              <w:t>注册（备案）</w:t>
            </w:r>
            <w:r w:rsidRPr="000772A6">
              <w:rPr>
                <w:rFonts w:hint="eastAsia"/>
                <w:kern w:val="0"/>
                <w:sz w:val="22"/>
                <w:szCs w:val="22"/>
              </w:rPr>
              <w:t>文件及其</w:t>
            </w:r>
            <w:r w:rsidRPr="000772A6">
              <w:rPr>
                <w:rFonts w:hint="eastAsia"/>
                <w:kern w:val="0"/>
                <w:sz w:val="22"/>
                <w:szCs w:val="22"/>
              </w:rPr>
              <w:lastRenderedPageBreak/>
              <w:t>附件的复印件。已注册产品为符合新的强制性标准所做的变化属于无需办理变更注册手续或者无需变化即可符合新的强制性标准的，注册人应当提供情况说明和相关证明资料。</w:t>
            </w:r>
          </w:p>
          <w:p w:rsidR="00D57481" w:rsidRPr="00A23210" w:rsidRDefault="00D57481" w:rsidP="00524886">
            <w:pPr>
              <w:widowControl/>
              <w:jc w:val="center"/>
              <w:rPr>
                <w:kern w:val="0"/>
                <w:sz w:val="22"/>
                <w:szCs w:val="22"/>
              </w:rPr>
            </w:pPr>
            <w:r w:rsidRPr="000772A6">
              <w:rPr>
                <w:rFonts w:hint="eastAsia"/>
                <w:kern w:val="0"/>
                <w:sz w:val="22"/>
                <w:szCs w:val="22"/>
              </w:rPr>
              <w:t>3.</w:t>
            </w:r>
            <w:r w:rsidRPr="000772A6">
              <w:rPr>
                <w:rFonts w:hint="eastAsia"/>
                <w:kern w:val="0"/>
                <w:sz w:val="22"/>
                <w:szCs w:val="22"/>
              </w:rPr>
              <w:t>注册人声明延续注册产品没有变化。如产品发生了注册证载明事项以外变化的，应当明确“产品所发生的变化通过质量管理体系进行控制，注册证载明事项无变化”。</w:t>
            </w:r>
          </w:p>
        </w:tc>
      </w:tr>
      <w:tr w:rsidR="00D57481" w:rsidRPr="00BD3698" w:rsidTr="00D57481">
        <w:trPr>
          <w:trHeight w:val="285"/>
        </w:trPr>
        <w:tc>
          <w:tcPr>
            <w:tcW w:w="8477" w:type="dxa"/>
            <w:gridSpan w:val="4"/>
            <w:shd w:val="clear" w:color="auto" w:fill="FFFFFF"/>
            <w:vAlign w:val="center"/>
          </w:tcPr>
          <w:p w:rsidR="00D57481" w:rsidRPr="00A23210" w:rsidRDefault="00D57481" w:rsidP="00FB584C">
            <w:pPr>
              <w:widowControl/>
              <w:jc w:val="center"/>
              <w:rPr>
                <w:b/>
                <w:bCs/>
                <w:kern w:val="0"/>
                <w:sz w:val="22"/>
                <w:szCs w:val="22"/>
              </w:rPr>
            </w:pPr>
            <w:r w:rsidRPr="00A23210">
              <w:rPr>
                <w:rFonts w:hint="eastAsia"/>
                <w:b/>
                <w:bCs/>
                <w:kern w:val="0"/>
                <w:sz w:val="22"/>
                <w:szCs w:val="22"/>
              </w:rPr>
              <w:lastRenderedPageBreak/>
              <w:t>第</w:t>
            </w:r>
            <w:r w:rsidRPr="00A23210">
              <w:rPr>
                <w:b/>
                <w:bCs/>
                <w:kern w:val="0"/>
                <w:sz w:val="22"/>
                <w:szCs w:val="22"/>
              </w:rPr>
              <w:t>2</w:t>
            </w:r>
            <w:r w:rsidRPr="00A23210">
              <w:rPr>
                <w:rFonts w:hint="eastAsia"/>
                <w:b/>
                <w:bCs/>
                <w:kern w:val="0"/>
                <w:sz w:val="22"/>
                <w:szCs w:val="22"/>
              </w:rPr>
              <w:t>章</w:t>
            </w:r>
            <w:r w:rsidRPr="00A23210">
              <w:rPr>
                <w:b/>
                <w:bCs/>
                <w:kern w:val="0"/>
                <w:sz w:val="22"/>
                <w:szCs w:val="22"/>
              </w:rPr>
              <w:t>——</w:t>
            </w:r>
            <w:r w:rsidRPr="00A23210">
              <w:rPr>
                <w:rFonts w:hint="eastAsia"/>
                <w:b/>
                <w:bCs/>
                <w:kern w:val="0"/>
                <w:sz w:val="22"/>
                <w:szCs w:val="22"/>
              </w:rPr>
              <w:t>综述资料</w:t>
            </w:r>
            <w:r w:rsidR="00FB584C">
              <w:rPr>
                <w:b/>
                <w:bCs/>
                <w:kern w:val="0"/>
                <w:sz w:val="22"/>
                <w:szCs w:val="22"/>
              </w:rPr>
              <w:t xml:space="preserve"> </w:t>
            </w:r>
            <w:r>
              <w:rPr>
                <w:b/>
                <w:bCs/>
                <w:kern w:val="0"/>
                <w:sz w:val="22"/>
                <w:szCs w:val="22"/>
              </w:rPr>
              <w:t>NR</w:t>
            </w:r>
          </w:p>
        </w:tc>
      </w:tr>
      <w:tr w:rsidR="00D57481" w:rsidRPr="00BD3698" w:rsidTr="00D57481">
        <w:trPr>
          <w:trHeight w:val="285"/>
        </w:trPr>
        <w:tc>
          <w:tcPr>
            <w:tcW w:w="8477" w:type="dxa"/>
            <w:gridSpan w:val="4"/>
            <w:shd w:val="clear" w:color="auto" w:fill="FFFFFF"/>
            <w:vAlign w:val="center"/>
          </w:tcPr>
          <w:p w:rsidR="00D57481" w:rsidRPr="00A23210" w:rsidRDefault="00D57481" w:rsidP="001D1B91">
            <w:pPr>
              <w:widowControl/>
              <w:jc w:val="center"/>
              <w:rPr>
                <w:b/>
                <w:bCs/>
                <w:kern w:val="0"/>
                <w:sz w:val="22"/>
                <w:szCs w:val="22"/>
              </w:rPr>
            </w:pPr>
            <w:r w:rsidRPr="00A23210">
              <w:rPr>
                <w:rFonts w:hint="eastAsia"/>
                <w:b/>
                <w:bCs/>
                <w:kern w:val="0"/>
                <w:sz w:val="22"/>
                <w:szCs w:val="22"/>
              </w:rPr>
              <w:t>第</w:t>
            </w:r>
            <w:r w:rsidRPr="00A23210">
              <w:rPr>
                <w:b/>
                <w:bCs/>
                <w:kern w:val="0"/>
                <w:sz w:val="22"/>
                <w:szCs w:val="22"/>
              </w:rPr>
              <w:t>3</w:t>
            </w:r>
            <w:r w:rsidRPr="00A23210">
              <w:rPr>
                <w:rFonts w:hint="eastAsia"/>
                <w:b/>
                <w:bCs/>
                <w:kern w:val="0"/>
                <w:sz w:val="22"/>
                <w:szCs w:val="22"/>
              </w:rPr>
              <w:t>章</w:t>
            </w:r>
            <w:r w:rsidRPr="00A23210">
              <w:rPr>
                <w:b/>
                <w:bCs/>
                <w:kern w:val="0"/>
                <w:sz w:val="22"/>
                <w:szCs w:val="22"/>
              </w:rPr>
              <w:t>——</w:t>
            </w:r>
            <w:r w:rsidRPr="00A23210">
              <w:rPr>
                <w:rFonts w:hint="eastAsia"/>
                <w:b/>
                <w:bCs/>
                <w:kern w:val="0"/>
                <w:sz w:val="22"/>
                <w:szCs w:val="22"/>
              </w:rPr>
              <w:t>非临床资料</w:t>
            </w:r>
          </w:p>
        </w:tc>
      </w:tr>
      <w:tr w:rsidR="00D57481" w:rsidRPr="00BD3698" w:rsidTr="00D57481">
        <w:trPr>
          <w:trHeight w:val="300"/>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CH3.1</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章节目录</w:t>
            </w:r>
          </w:p>
        </w:tc>
        <w:tc>
          <w:tcPr>
            <w:tcW w:w="818" w:type="dxa"/>
            <w:shd w:val="clear" w:color="auto" w:fill="FFFFFF"/>
            <w:vAlign w:val="center"/>
          </w:tcPr>
          <w:p w:rsidR="00D57481" w:rsidRPr="00A23210" w:rsidRDefault="00D57481" w:rsidP="001D1B91">
            <w:pPr>
              <w:widowControl/>
              <w:jc w:val="center"/>
              <w:rPr>
                <w:kern w:val="0"/>
                <w:sz w:val="22"/>
                <w:szCs w:val="22"/>
              </w:rPr>
            </w:pPr>
            <w:r w:rsidRPr="00A23210">
              <w:rPr>
                <w:kern w:val="0"/>
                <w:sz w:val="22"/>
                <w:szCs w:val="22"/>
              </w:rPr>
              <w:t>CR</w:t>
            </w:r>
          </w:p>
        </w:tc>
        <w:tc>
          <w:tcPr>
            <w:tcW w:w="4569"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章节目录</w:t>
            </w:r>
          </w:p>
          <w:p w:rsidR="00D57481" w:rsidRPr="00A23210" w:rsidRDefault="00D57481" w:rsidP="001D1B91">
            <w:pPr>
              <w:widowControl/>
              <w:jc w:val="center"/>
              <w:rPr>
                <w:kern w:val="0"/>
                <w:sz w:val="22"/>
                <w:szCs w:val="22"/>
              </w:rPr>
            </w:pPr>
            <w:r w:rsidRPr="00A23210">
              <w:rPr>
                <w:rFonts w:hint="eastAsia"/>
                <w:kern w:val="0"/>
                <w:sz w:val="22"/>
                <w:szCs w:val="22"/>
              </w:rPr>
              <w:t>本章提交申报资料的目录，包括目录序号、目录标题、适用情况、上传文件名称、上传文件页码。适用情况应列明</w:t>
            </w:r>
            <w:r w:rsidRPr="00A23210">
              <w:rPr>
                <w:kern w:val="0"/>
                <w:sz w:val="22"/>
                <w:szCs w:val="22"/>
              </w:rPr>
              <w:t>CR</w:t>
            </w:r>
            <w:r w:rsidRPr="00A23210">
              <w:rPr>
                <w:rFonts w:hint="eastAsia"/>
                <w:kern w:val="0"/>
                <w:sz w:val="22"/>
                <w:szCs w:val="22"/>
              </w:rPr>
              <w:t>目录是否适用。</w:t>
            </w:r>
          </w:p>
        </w:tc>
      </w:tr>
      <w:tr w:rsidR="00D57481" w:rsidRPr="00BD3698" w:rsidTr="00D57481">
        <w:trPr>
          <w:trHeight w:val="1228"/>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CH3.2</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风险管理</w:t>
            </w:r>
          </w:p>
        </w:tc>
        <w:tc>
          <w:tcPr>
            <w:tcW w:w="818" w:type="dxa"/>
            <w:shd w:val="clear" w:color="auto" w:fill="FFFFFF"/>
            <w:vAlign w:val="center"/>
          </w:tcPr>
          <w:p w:rsidR="00D57481" w:rsidRPr="00A23210" w:rsidRDefault="00D57481" w:rsidP="001D1B91">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widowControl/>
              <w:spacing w:line="400" w:lineRule="exact"/>
              <w:jc w:val="center"/>
              <w:rPr>
                <w:kern w:val="0"/>
                <w:sz w:val="22"/>
                <w:szCs w:val="22"/>
              </w:rPr>
            </w:pPr>
          </w:p>
        </w:tc>
      </w:tr>
      <w:tr w:rsidR="00D57481" w:rsidRPr="00BD3698" w:rsidTr="00D57481">
        <w:trPr>
          <w:trHeight w:val="558"/>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CH3.3</w:t>
            </w:r>
          </w:p>
        </w:tc>
        <w:tc>
          <w:tcPr>
            <w:tcW w:w="1450" w:type="dxa"/>
            <w:shd w:val="clear" w:color="auto" w:fill="FFFFFF"/>
            <w:vAlign w:val="center"/>
          </w:tcPr>
          <w:p w:rsidR="00D57481" w:rsidRPr="00A23210" w:rsidRDefault="00D57481" w:rsidP="001D1B91">
            <w:pPr>
              <w:widowControl/>
              <w:jc w:val="center"/>
              <w:rPr>
                <w:kern w:val="0"/>
                <w:sz w:val="22"/>
                <w:szCs w:val="22"/>
              </w:rPr>
            </w:pPr>
            <w:r w:rsidRPr="001828C8">
              <w:rPr>
                <w:rFonts w:hint="eastAsia"/>
                <w:kern w:val="0"/>
                <w:sz w:val="22"/>
                <w:szCs w:val="22"/>
              </w:rPr>
              <w:t>医疗器械安全和性能基本原则（</w:t>
            </w:r>
            <w:r w:rsidRPr="001828C8">
              <w:rPr>
                <w:rFonts w:hint="eastAsia"/>
                <w:kern w:val="0"/>
                <w:sz w:val="22"/>
                <w:szCs w:val="22"/>
              </w:rPr>
              <w:t>EP</w:t>
            </w:r>
            <w:r w:rsidRPr="001828C8">
              <w:rPr>
                <w:rFonts w:hint="eastAsia"/>
                <w:kern w:val="0"/>
                <w:sz w:val="22"/>
                <w:szCs w:val="22"/>
              </w:rPr>
              <w:t>）清单</w:t>
            </w:r>
          </w:p>
        </w:tc>
        <w:tc>
          <w:tcPr>
            <w:tcW w:w="818" w:type="dxa"/>
            <w:shd w:val="clear" w:color="auto" w:fill="FFFFFF"/>
            <w:vAlign w:val="center"/>
          </w:tcPr>
          <w:p w:rsidR="00D57481" w:rsidRPr="00A23210" w:rsidRDefault="00D57481" w:rsidP="001D1B91">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widowControl/>
              <w:jc w:val="center"/>
              <w:rPr>
                <w:kern w:val="0"/>
                <w:sz w:val="22"/>
                <w:szCs w:val="22"/>
              </w:rPr>
            </w:pPr>
          </w:p>
        </w:tc>
      </w:tr>
      <w:tr w:rsidR="00D57481" w:rsidRPr="00BD3698" w:rsidTr="00D57481">
        <w:trPr>
          <w:trHeight w:val="300"/>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CH3.4</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标准</w:t>
            </w:r>
          </w:p>
        </w:tc>
        <w:tc>
          <w:tcPr>
            <w:tcW w:w="5387" w:type="dxa"/>
            <w:gridSpan w:val="2"/>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该级标题无内容，在下级标题中提交资料。</w:t>
            </w:r>
          </w:p>
        </w:tc>
      </w:tr>
      <w:tr w:rsidR="00D57481" w:rsidRPr="00BD3698" w:rsidTr="00D57481">
        <w:trPr>
          <w:trHeight w:val="1080"/>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CH3.4.1</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标准列表</w:t>
            </w:r>
          </w:p>
        </w:tc>
        <w:tc>
          <w:tcPr>
            <w:tcW w:w="818" w:type="dxa"/>
            <w:shd w:val="clear" w:color="auto" w:fill="FFFFFF"/>
            <w:vAlign w:val="center"/>
          </w:tcPr>
          <w:p w:rsidR="00D57481" w:rsidRPr="00A23210" w:rsidRDefault="00D57481" w:rsidP="001D1B91">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widowControl/>
              <w:jc w:val="center"/>
              <w:rPr>
                <w:kern w:val="0"/>
                <w:sz w:val="22"/>
                <w:szCs w:val="22"/>
              </w:rPr>
            </w:pPr>
          </w:p>
        </w:tc>
      </w:tr>
      <w:tr w:rsidR="00D57481" w:rsidRPr="00BD3698" w:rsidTr="00D57481">
        <w:trPr>
          <w:trHeight w:val="1350"/>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CH3.4.2</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符合性声明和</w:t>
            </w:r>
            <w:r w:rsidRPr="00A23210">
              <w:rPr>
                <w:kern w:val="0"/>
                <w:sz w:val="22"/>
                <w:szCs w:val="22"/>
              </w:rPr>
              <w:t>/</w:t>
            </w:r>
            <w:r w:rsidRPr="00A23210">
              <w:rPr>
                <w:rFonts w:hint="eastAsia"/>
                <w:kern w:val="0"/>
                <w:sz w:val="22"/>
                <w:szCs w:val="22"/>
              </w:rPr>
              <w:t>或认证</w:t>
            </w:r>
          </w:p>
        </w:tc>
        <w:tc>
          <w:tcPr>
            <w:tcW w:w="818" w:type="dxa"/>
            <w:shd w:val="clear" w:color="auto" w:fill="FFFFFF"/>
            <w:vAlign w:val="center"/>
          </w:tcPr>
          <w:p w:rsidR="00D57481" w:rsidRPr="00A23210" w:rsidRDefault="00D57481" w:rsidP="001D1B91">
            <w:pPr>
              <w:widowControl/>
              <w:jc w:val="center"/>
              <w:rPr>
                <w:kern w:val="0"/>
                <w:sz w:val="22"/>
                <w:szCs w:val="22"/>
              </w:rPr>
            </w:pPr>
            <w:r w:rsidRPr="00A23210">
              <w:rPr>
                <w:kern w:val="0"/>
                <w:sz w:val="22"/>
                <w:szCs w:val="22"/>
              </w:rPr>
              <w:t>CR</w:t>
            </w:r>
          </w:p>
        </w:tc>
        <w:tc>
          <w:tcPr>
            <w:tcW w:w="4569" w:type="dxa"/>
            <w:shd w:val="clear" w:color="auto" w:fill="FFFFFF"/>
            <w:vAlign w:val="center"/>
          </w:tcPr>
          <w:p w:rsidR="00D57481" w:rsidRPr="00A23210" w:rsidRDefault="00D57481" w:rsidP="001D1B91">
            <w:pPr>
              <w:widowControl/>
              <w:spacing w:line="400" w:lineRule="exact"/>
              <w:jc w:val="center"/>
              <w:rPr>
                <w:kern w:val="0"/>
                <w:sz w:val="22"/>
                <w:szCs w:val="22"/>
              </w:rPr>
            </w:pPr>
            <w:r w:rsidRPr="00A23210">
              <w:rPr>
                <w:rFonts w:hint="eastAsia"/>
                <w:kern w:val="0"/>
                <w:sz w:val="22"/>
                <w:szCs w:val="22"/>
              </w:rPr>
              <w:t>产品技术要求</w:t>
            </w:r>
          </w:p>
          <w:p w:rsidR="00D57481" w:rsidRPr="00A23210" w:rsidRDefault="00D57481" w:rsidP="003E4795">
            <w:pPr>
              <w:widowControl/>
              <w:spacing w:line="400" w:lineRule="exact"/>
              <w:jc w:val="center"/>
              <w:rPr>
                <w:kern w:val="0"/>
                <w:sz w:val="22"/>
                <w:szCs w:val="22"/>
              </w:rPr>
            </w:pPr>
            <w:r w:rsidRPr="00A23210">
              <w:rPr>
                <w:rFonts w:hint="eastAsia"/>
                <w:kern w:val="0"/>
                <w:sz w:val="22"/>
                <w:szCs w:val="22"/>
              </w:rPr>
              <w:t>如在原医疗器械注册证有效期内发生了涉及产品技术要求变更的，应当提交依据变更注册</w:t>
            </w:r>
            <w:r>
              <w:rPr>
                <w:rFonts w:hint="eastAsia"/>
                <w:kern w:val="0"/>
                <w:sz w:val="22"/>
                <w:szCs w:val="22"/>
              </w:rPr>
              <w:t>（备案）</w:t>
            </w:r>
            <w:r w:rsidRPr="00A23210">
              <w:rPr>
                <w:rFonts w:hint="eastAsia"/>
                <w:kern w:val="0"/>
                <w:sz w:val="22"/>
                <w:szCs w:val="22"/>
              </w:rPr>
              <w:t>文件修改的产品技术要求。</w:t>
            </w:r>
          </w:p>
        </w:tc>
      </w:tr>
      <w:tr w:rsidR="00D57481" w:rsidRPr="00BD3698" w:rsidTr="00D57481">
        <w:trPr>
          <w:trHeight w:val="636"/>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CH3.5</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非临床研究</w:t>
            </w:r>
          </w:p>
        </w:tc>
        <w:tc>
          <w:tcPr>
            <w:tcW w:w="5387" w:type="dxa"/>
            <w:gridSpan w:val="2"/>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该级标题无内容，无需提交资料。</w:t>
            </w:r>
          </w:p>
        </w:tc>
      </w:tr>
      <w:tr w:rsidR="00D57481" w:rsidRPr="00BD3698" w:rsidTr="00D57481">
        <w:trPr>
          <w:trHeight w:val="300"/>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CH3.6</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非临床研究文献</w:t>
            </w:r>
          </w:p>
        </w:tc>
        <w:tc>
          <w:tcPr>
            <w:tcW w:w="818" w:type="dxa"/>
            <w:shd w:val="clear" w:color="auto" w:fill="FFFFFF"/>
            <w:vAlign w:val="center"/>
          </w:tcPr>
          <w:p w:rsidR="00D57481" w:rsidRPr="00A23210" w:rsidRDefault="00D57481" w:rsidP="001D1B91">
            <w:pPr>
              <w:widowControl/>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spacing w:line="400" w:lineRule="exact"/>
              <w:jc w:val="center"/>
              <w:rPr>
                <w:kern w:val="0"/>
                <w:sz w:val="22"/>
                <w:szCs w:val="22"/>
              </w:rPr>
            </w:pPr>
          </w:p>
        </w:tc>
      </w:tr>
      <w:tr w:rsidR="00D57481" w:rsidRPr="00BD3698" w:rsidTr="00D57481">
        <w:trPr>
          <w:trHeight w:val="820"/>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货架</w:t>
            </w:r>
            <w:r>
              <w:rPr>
                <w:rFonts w:hint="eastAsia"/>
                <w:kern w:val="0"/>
                <w:sz w:val="22"/>
                <w:szCs w:val="22"/>
              </w:rPr>
              <w:t>有效期</w:t>
            </w:r>
            <w:r w:rsidRPr="00A23210">
              <w:rPr>
                <w:rFonts w:hint="eastAsia"/>
                <w:kern w:val="0"/>
                <w:sz w:val="22"/>
                <w:szCs w:val="22"/>
              </w:rPr>
              <w:t>和包装验证</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88"/>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CH3.7.1</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产品稳定性</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CH3.7.1.1</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kern w:val="0"/>
                <w:sz w:val="22"/>
                <w:szCs w:val="22"/>
              </w:rPr>
              <w:t>[</w:t>
            </w:r>
            <w:r w:rsidRPr="00A23210">
              <w:rPr>
                <w:rFonts w:hint="eastAsia"/>
                <w:kern w:val="0"/>
                <w:sz w:val="22"/>
                <w:szCs w:val="22"/>
              </w:rPr>
              <w:t>研究描述、研究编号、起</w:t>
            </w:r>
            <w:r w:rsidRPr="00A23210">
              <w:rPr>
                <w:rFonts w:hint="eastAsia"/>
                <w:kern w:val="0"/>
                <w:sz w:val="22"/>
                <w:szCs w:val="22"/>
              </w:rPr>
              <w:lastRenderedPageBreak/>
              <w:t>始日期</w:t>
            </w:r>
            <w:r w:rsidRPr="00A23210">
              <w:rPr>
                <w:kern w:val="0"/>
                <w:sz w:val="22"/>
                <w:szCs w:val="22"/>
              </w:rPr>
              <w:t>]</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lastRenderedPageBreak/>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70"/>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CH3.7.1.1.1</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总结</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70"/>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CH3.7.1.1.2</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完整报告</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70"/>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CH3.7.1.1.3</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统计数据</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612"/>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CH3.7.2</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包装验证</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1116"/>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CH3.7.2.1</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kern w:val="0"/>
                <w:sz w:val="22"/>
                <w:szCs w:val="22"/>
              </w:rPr>
              <w:t>[</w:t>
            </w:r>
            <w:r w:rsidRPr="00A23210">
              <w:rPr>
                <w:rFonts w:hint="eastAsia"/>
                <w:kern w:val="0"/>
                <w:sz w:val="22"/>
                <w:szCs w:val="22"/>
              </w:rPr>
              <w:t>研究描述、研究编号、起始日期</w:t>
            </w:r>
            <w:r w:rsidRPr="00A23210">
              <w:rPr>
                <w:kern w:val="0"/>
                <w:sz w:val="22"/>
                <w:szCs w:val="22"/>
              </w:rPr>
              <w:t>]</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70"/>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CH3.7.2.1.1</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总结</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70"/>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CH3.7.2.1.2</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完整报告</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70"/>
        </w:trPr>
        <w:tc>
          <w:tcPr>
            <w:tcW w:w="1640" w:type="dxa"/>
            <w:shd w:val="clear" w:color="auto" w:fill="FFFFFF"/>
            <w:vAlign w:val="center"/>
          </w:tcPr>
          <w:p w:rsidR="00D57481" w:rsidRPr="00A23210" w:rsidRDefault="00D57481" w:rsidP="001828C8">
            <w:pPr>
              <w:widowControl/>
              <w:jc w:val="center"/>
              <w:rPr>
                <w:b/>
                <w:bCs/>
                <w:kern w:val="0"/>
                <w:sz w:val="22"/>
                <w:szCs w:val="22"/>
              </w:rPr>
            </w:pPr>
            <w:r w:rsidRPr="00A23210">
              <w:rPr>
                <w:b/>
                <w:bCs/>
                <w:kern w:val="0"/>
                <w:sz w:val="22"/>
                <w:szCs w:val="22"/>
              </w:rPr>
              <w:t>CH3.7.2.1.3</w:t>
            </w:r>
          </w:p>
        </w:tc>
        <w:tc>
          <w:tcPr>
            <w:tcW w:w="1450" w:type="dxa"/>
            <w:shd w:val="clear" w:color="auto" w:fill="FFFFFF"/>
            <w:vAlign w:val="center"/>
          </w:tcPr>
          <w:p w:rsidR="00D57481" w:rsidRPr="00A23210" w:rsidRDefault="00D57481" w:rsidP="001828C8">
            <w:pPr>
              <w:widowControl/>
              <w:jc w:val="center"/>
              <w:rPr>
                <w:kern w:val="0"/>
                <w:sz w:val="22"/>
                <w:szCs w:val="22"/>
              </w:rPr>
            </w:pPr>
            <w:r w:rsidRPr="00A23210">
              <w:rPr>
                <w:rFonts w:hint="eastAsia"/>
                <w:kern w:val="0"/>
                <w:sz w:val="22"/>
                <w:szCs w:val="22"/>
              </w:rPr>
              <w:t>统计数据</w:t>
            </w:r>
          </w:p>
        </w:tc>
        <w:tc>
          <w:tcPr>
            <w:tcW w:w="818" w:type="dxa"/>
            <w:shd w:val="clear" w:color="auto" w:fill="FFFFFF"/>
          </w:tcPr>
          <w:p w:rsidR="00D57481" w:rsidRPr="00A23210" w:rsidRDefault="00D57481" w:rsidP="001828C8">
            <w:pPr>
              <w:jc w:val="center"/>
              <w:rPr>
                <w:sz w:val="22"/>
                <w:szCs w:val="22"/>
              </w:rPr>
            </w:pPr>
            <w:r w:rsidRPr="0094096F">
              <w:rPr>
                <w:kern w:val="0"/>
                <w:sz w:val="22"/>
                <w:szCs w:val="22"/>
              </w:rPr>
              <w:t>NR</w:t>
            </w:r>
          </w:p>
        </w:tc>
        <w:tc>
          <w:tcPr>
            <w:tcW w:w="4569" w:type="dxa"/>
            <w:shd w:val="clear" w:color="auto" w:fill="FFFFFF"/>
            <w:vAlign w:val="center"/>
          </w:tcPr>
          <w:p w:rsidR="00D57481" w:rsidRPr="00A23210" w:rsidRDefault="00D57481" w:rsidP="001828C8">
            <w:pPr>
              <w:widowControl/>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CH3.8</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其他非临床证据</w:t>
            </w:r>
          </w:p>
        </w:tc>
        <w:tc>
          <w:tcPr>
            <w:tcW w:w="818" w:type="dxa"/>
            <w:shd w:val="clear" w:color="auto" w:fill="FFFFFF"/>
            <w:vAlign w:val="center"/>
          </w:tcPr>
          <w:p w:rsidR="00D57481" w:rsidRPr="00A23210" w:rsidRDefault="00D57481" w:rsidP="001D1B91">
            <w:pPr>
              <w:jc w:val="center"/>
              <w:rPr>
                <w:sz w:val="22"/>
                <w:szCs w:val="22"/>
              </w:rPr>
            </w:pPr>
            <w:r>
              <w:rPr>
                <w:kern w:val="0"/>
                <w:sz w:val="22"/>
                <w:szCs w:val="22"/>
              </w:rPr>
              <w:t>C</w:t>
            </w:r>
            <w:r w:rsidRPr="00A23210">
              <w:rPr>
                <w:kern w:val="0"/>
                <w:sz w:val="22"/>
                <w:szCs w:val="22"/>
              </w:rPr>
              <w:t>R</w:t>
            </w:r>
          </w:p>
        </w:tc>
        <w:tc>
          <w:tcPr>
            <w:tcW w:w="4569" w:type="dxa"/>
            <w:shd w:val="clear" w:color="auto" w:fill="FFFFFF"/>
            <w:vAlign w:val="center"/>
          </w:tcPr>
          <w:p w:rsidR="00D57481" w:rsidRDefault="00D57481" w:rsidP="001D1B91">
            <w:pPr>
              <w:widowControl/>
              <w:spacing w:line="400" w:lineRule="exact"/>
              <w:jc w:val="center"/>
              <w:rPr>
                <w:kern w:val="0"/>
                <w:sz w:val="22"/>
                <w:szCs w:val="22"/>
              </w:rPr>
            </w:pPr>
            <w:r w:rsidRPr="00D447C9">
              <w:rPr>
                <w:rFonts w:hint="eastAsia"/>
                <w:kern w:val="0"/>
                <w:sz w:val="22"/>
                <w:szCs w:val="22"/>
              </w:rPr>
              <w:t>其他资料</w:t>
            </w:r>
          </w:p>
          <w:p w:rsidR="00D57481" w:rsidRPr="00A23210" w:rsidRDefault="00D57481" w:rsidP="001D1B91">
            <w:pPr>
              <w:widowControl/>
              <w:spacing w:line="400" w:lineRule="exact"/>
              <w:jc w:val="center"/>
              <w:rPr>
                <w:kern w:val="0"/>
                <w:sz w:val="22"/>
                <w:szCs w:val="22"/>
              </w:rPr>
            </w:pPr>
            <w:r w:rsidRPr="00A23210">
              <w:rPr>
                <w:rFonts w:hint="eastAsia"/>
                <w:kern w:val="0"/>
                <w:sz w:val="22"/>
                <w:szCs w:val="22"/>
              </w:rPr>
              <w:t>原医疗器械注册证中载明要求继续完成的事项，涉及非临床研究的，应当提供相关总结报告，并附相应资料。</w:t>
            </w:r>
          </w:p>
        </w:tc>
      </w:tr>
      <w:tr w:rsidR="00D57481" w:rsidRPr="00BD3698" w:rsidTr="00D57481">
        <w:trPr>
          <w:trHeight w:val="540"/>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CH3.8.1</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kern w:val="0"/>
                <w:sz w:val="22"/>
                <w:szCs w:val="22"/>
              </w:rPr>
              <w:t>[</w:t>
            </w:r>
            <w:r w:rsidRPr="00A23210">
              <w:rPr>
                <w:rFonts w:hint="eastAsia"/>
                <w:kern w:val="0"/>
                <w:sz w:val="22"/>
                <w:szCs w:val="22"/>
              </w:rPr>
              <w:t>研究描述、研究编号、起始日期</w:t>
            </w:r>
            <w:r w:rsidRPr="00A23210">
              <w:rPr>
                <w:kern w:val="0"/>
                <w:sz w:val="22"/>
                <w:szCs w:val="22"/>
              </w:rPr>
              <w:t>]</w:t>
            </w:r>
          </w:p>
        </w:tc>
        <w:tc>
          <w:tcPr>
            <w:tcW w:w="818" w:type="dxa"/>
            <w:shd w:val="clear" w:color="auto" w:fill="FFFFFF"/>
            <w:vAlign w:val="center"/>
          </w:tcPr>
          <w:p w:rsidR="00D57481" w:rsidRPr="00A23210" w:rsidRDefault="00D57481" w:rsidP="001D1B91">
            <w:pPr>
              <w:jc w:val="center"/>
              <w:rPr>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widowControl/>
              <w:jc w:val="center"/>
              <w:rPr>
                <w:kern w:val="0"/>
                <w:sz w:val="22"/>
                <w:szCs w:val="22"/>
              </w:rPr>
            </w:pPr>
          </w:p>
        </w:tc>
      </w:tr>
      <w:tr w:rsidR="00D57481" w:rsidRPr="00BD3698" w:rsidTr="00D57481">
        <w:trPr>
          <w:trHeight w:val="567"/>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CH3.8.1.1</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总结</w:t>
            </w:r>
          </w:p>
        </w:tc>
        <w:tc>
          <w:tcPr>
            <w:tcW w:w="818" w:type="dxa"/>
            <w:shd w:val="clear" w:color="auto" w:fill="FFFFFF"/>
            <w:vAlign w:val="center"/>
          </w:tcPr>
          <w:p w:rsidR="00D57481" w:rsidRPr="00A23210" w:rsidRDefault="00D57481" w:rsidP="001D1B91">
            <w:pPr>
              <w:jc w:val="center"/>
              <w:rPr>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widowControl/>
              <w:jc w:val="center"/>
              <w:rPr>
                <w:kern w:val="0"/>
                <w:sz w:val="22"/>
                <w:szCs w:val="22"/>
              </w:rPr>
            </w:pPr>
          </w:p>
        </w:tc>
      </w:tr>
      <w:tr w:rsidR="00D57481" w:rsidRPr="00BD3698" w:rsidTr="00D57481">
        <w:trPr>
          <w:trHeight w:val="567"/>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CH3.8.1.2</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完整报告</w:t>
            </w:r>
          </w:p>
        </w:tc>
        <w:tc>
          <w:tcPr>
            <w:tcW w:w="818" w:type="dxa"/>
            <w:shd w:val="clear" w:color="auto" w:fill="FFFFFF"/>
            <w:vAlign w:val="center"/>
          </w:tcPr>
          <w:p w:rsidR="00D57481" w:rsidRPr="00A23210" w:rsidRDefault="00D57481" w:rsidP="001D1B91">
            <w:pPr>
              <w:jc w:val="center"/>
              <w:rPr>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widowControl/>
              <w:jc w:val="center"/>
              <w:rPr>
                <w:kern w:val="0"/>
                <w:sz w:val="22"/>
                <w:szCs w:val="22"/>
              </w:rPr>
            </w:pPr>
          </w:p>
        </w:tc>
      </w:tr>
      <w:tr w:rsidR="00D57481" w:rsidRPr="00BD3698" w:rsidTr="00D57481">
        <w:trPr>
          <w:trHeight w:val="567"/>
        </w:trPr>
        <w:tc>
          <w:tcPr>
            <w:tcW w:w="1640" w:type="dxa"/>
            <w:shd w:val="clear" w:color="auto" w:fill="FFFFFF"/>
            <w:vAlign w:val="center"/>
          </w:tcPr>
          <w:p w:rsidR="00D57481" w:rsidRPr="00A23210" w:rsidRDefault="00D57481" w:rsidP="001D1B91">
            <w:pPr>
              <w:widowControl/>
              <w:jc w:val="center"/>
              <w:rPr>
                <w:b/>
                <w:bCs/>
                <w:kern w:val="0"/>
                <w:sz w:val="22"/>
                <w:szCs w:val="22"/>
              </w:rPr>
            </w:pPr>
            <w:r w:rsidRPr="00A23210">
              <w:rPr>
                <w:b/>
                <w:bCs/>
                <w:kern w:val="0"/>
                <w:sz w:val="22"/>
                <w:szCs w:val="22"/>
              </w:rPr>
              <w:t>CH3.8.1.3</w:t>
            </w:r>
          </w:p>
        </w:tc>
        <w:tc>
          <w:tcPr>
            <w:tcW w:w="1450" w:type="dxa"/>
            <w:shd w:val="clear" w:color="auto" w:fill="FFFFFF"/>
            <w:vAlign w:val="center"/>
          </w:tcPr>
          <w:p w:rsidR="00D57481" w:rsidRPr="00A23210" w:rsidRDefault="00D57481" w:rsidP="001D1B91">
            <w:pPr>
              <w:widowControl/>
              <w:jc w:val="center"/>
              <w:rPr>
                <w:kern w:val="0"/>
                <w:sz w:val="22"/>
                <w:szCs w:val="22"/>
              </w:rPr>
            </w:pPr>
            <w:r w:rsidRPr="00A23210">
              <w:rPr>
                <w:rFonts w:hint="eastAsia"/>
                <w:kern w:val="0"/>
                <w:sz w:val="22"/>
                <w:szCs w:val="22"/>
              </w:rPr>
              <w:t>统计数据</w:t>
            </w:r>
          </w:p>
        </w:tc>
        <w:tc>
          <w:tcPr>
            <w:tcW w:w="818" w:type="dxa"/>
            <w:shd w:val="clear" w:color="auto" w:fill="FFFFFF"/>
            <w:vAlign w:val="center"/>
          </w:tcPr>
          <w:p w:rsidR="00D57481" w:rsidRPr="00A23210" w:rsidRDefault="00D57481" w:rsidP="001D1B91">
            <w:pPr>
              <w:jc w:val="center"/>
              <w:rPr>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widowControl/>
              <w:jc w:val="center"/>
              <w:rPr>
                <w:kern w:val="0"/>
                <w:sz w:val="22"/>
                <w:szCs w:val="22"/>
              </w:rPr>
            </w:pPr>
          </w:p>
        </w:tc>
      </w:tr>
      <w:tr w:rsidR="00D57481" w:rsidRPr="00BD3698" w:rsidTr="00D57481">
        <w:trPr>
          <w:trHeight w:val="567"/>
        </w:trPr>
        <w:tc>
          <w:tcPr>
            <w:tcW w:w="8477" w:type="dxa"/>
            <w:gridSpan w:val="4"/>
            <w:shd w:val="clear" w:color="auto" w:fill="FFFFFF"/>
            <w:vAlign w:val="center"/>
          </w:tcPr>
          <w:p w:rsidR="00D57481" w:rsidRPr="00D57481" w:rsidRDefault="00D57481" w:rsidP="001D1B91">
            <w:pPr>
              <w:overflowPunct w:val="0"/>
              <w:jc w:val="center"/>
              <w:rPr>
                <w:b/>
                <w:kern w:val="0"/>
                <w:sz w:val="22"/>
                <w:szCs w:val="22"/>
              </w:rPr>
            </w:pPr>
            <w:r w:rsidRPr="00D57481">
              <w:rPr>
                <w:rFonts w:hint="eastAsia"/>
                <w:b/>
                <w:kern w:val="0"/>
                <w:sz w:val="22"/>
                <w:szCs w:val="22"/>
              </w:rPr>
              <w:t>第</w:t>
            </w:r>
            <w:r w:rsidRPr="00D57481">
              <w:rPr>
                <w:b/>
                <w:kern w:val="0"/>
                <w:sz w:val="22"/>
                <w:szCs w:val="22"/>
              </w:rPr>
              <w:t>4</w:t>
            </w:r>
            <w:r w:rsidRPr="00D57481">
              <w:rPr>
                <w:rFonts w:hint="eastAsia"/>
                <w:b/>
                <w:kern w:val="0"/>
                <w:sz w:val="22"/>
                <w:szCs w:val="22"/>
              </w:rPr>
              <w:t>章</w:t>
            </w:r>
            <w:r w:rsidRPr="00D57481">
              <w:rPr>
                <w:b/>
                <w:kern w:val="0"/>
                <w:sz w:val="22"/>
                <w:szCs w:val="22"/>
              </w:rPr>
              <w:t>——</w:t>
            </w:r>
            <w:r w:rsidRPr="00D57481">
              <w:rPr>
                <w:rFonts w:hint="eastAsia"/>
                <w:b/>
                <w:kern w:val="0"/>
                <w:sz w:val="22"/>
                <w:szCs w:val="22"/>
              </w:rPr>
              <w:t>临床评价资料</w:t>
            </w:r>
          </w:p>
        </w:tc>
      </w:tr>
      <w:tr w:rsidR="00D57481" w:rsidRPr="00BD3698" w:rsidTr="00D57481">
        <w:trPr>
          <w:trHeight w:val="117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CH4.1</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章节目录</w:t>
            </w:r>
          </w:p>
        </w:tc>
        <w:tc>
          <w:tcPr>
            <w:tcW w:w="818"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CR</w:t>
            </w:r>
          </w:p>
        </w:tc>
        <w:tc>
          <w:tcPr>
            <w:tcW w:w="4569" w:type="dxa"/>
            <w:shd w:val="clear" w:color="auto" w:fill="FFFFFF"/>
            <w:vAlign w:val="center"/>
          </w:tcPr>
          <w:p w:rsidR="00D57481" w:rsidRPr="00A23210" w:rsidRDefault="00D57481" w:rsidP="001D1B91">
            <w:pPr>
              <w:overflowPunct w:val="0"/>
              <w:ind w:leftChars="1" w:left="2"/>
              <w:jc w:val="center"/>
              <w:rPr>
                <w:kern w:val="0"/>
                <w:sz w:val="22"/>
                <w:szCs w:val="22"/>
              </w:rPr>
            </w:pPr>
            <w:r w:rsidRPr="00A23210">
              <w:rPr>
                <w:rFonts w:hint="eastAsia"/>
                <w:kern w:val="0"/>
                <w:sz w:val="22"/>
                <w:szCs w:val="22"/>
              </w:rPr>
              <w:t>章节目录</w:t>
            </w:r>
          </w:p>
          <w:p w:rsidR="00D57481" w:rsidRPr="00A23210" w:rsidRDefault="00D57481" w:rsidP="001D1B91">
            <w:pPr>
              <w:overflowPunct w:val="0"/>
              <w:ind w:leftChars="1" w:left="2"/>
              <w:jc w:val="center"/>
              <w:rPr>
                <w:kern w:val="0"/>
                <w:sz w:val="22"/>
                <w:szCs w:val="22"/>
              </w:rPr>
            </w:pPr>
            <w:r w:rsidRPr="00A23210">
              <w:rPr>
                <w:rFonts w:hint="eastAsia"/>
                <w:kern w:val="0"/>
                <w:sz w:val="22"/>
                <w:szCs w:val="22"/>
              </w:rPr>
              <w:t>本章提交申报资料的目录，包括目录序号、目录标题、适用情况、上传文件名称、上传文件页码。适用情况应列明</w:t>
            </w:r>
            <w:r w:rsidRPr="00A23210">
              <w:rPr>
                <w:kern w:val="0"/>
                <w:sz w:val="22"/>
                <w:szCs w:val="22"/>
              </w:rPr>
              <w:t>CR</w:t>
            </w:r>
            <w:r w:rsidRPr="00A23210">
              <w:rPr>
                <w:rFonts w:hint="eastAsia"/>
                <w:kern w:val="0"/>
                <w:sz w:val="22"/>
                <w:szCs w:val="22"/>
              </w:rPr>
              <w:t>目录是否适用。</w:t>
            </w:r>
          </w:p>
        </w:tc>
      </w:tr>
      <w:tr w:rsidR="00D57481" w:rsidRPr="00BD3698" w:rsidTr="00D57481">
        <w:trPr>
          <w:trHeight w:val="567"/>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CH4.2</w:t>
            </w:r>
          </w:p>
        </w:tc>
        <w:tc>
          <w:tcPr>
            <w:tcW w:w="1450" w:type="dxa"/>
            <w:shd w:val="clear" w:color="auto" w:fill="FFFFFF"/>
            <w:vAlign w:val="center"/>
          </w:tcPr>
          <w:p w:rsidR="00D57481" w:rsidRPr="00A23210" w:rsidRDefault="00D57481" w:rsidP="001D1B91">
            <w:pPr>
              <w:overflowPunct w:val="0"/>
              <w:jc w:val="center"/>
              <w:rPr>
                <w:kern w:val="0"/>
                <w:sz w:val="22"/>
                <w:szCs w:val="22"/>
              </w:rPr>
            </w:pPr>
            <w:r>
              <w:rPr>
                <w:rFonts w:hint="eastAsia"/>
                <w:kern w:val="0"/>
                <w:sz w:val="22"/>
                <w:szCs w:val="22"/>
              </w:rPr>
              <w:t>临床支持性</w:t>
            </w:r>
            <w:r>
              <w:rPr>
                <w:kern w:val="0"/>
                <w:sz w:val="22"/>
                <w:szCs w:val="22"/>
              </w:rPr>
              <w:t>文件综述</w:t>
            </w:r>
          </w:p>
        </w:tc>
        <w:tc>
          <w:tcPr>
            <w:tcW w:w="818" w:type="dxa"/>
            <w:shd w:val="clear" w:color="auto" w:fill="FFFFFF"/>
            <w:vAlign w:val="center"/>
          </w:tcPr>
          <w:p w:rsidR="00D57481" w:rsidRPr="00A23210" w:rsidRDefault="00D57481" w:rsidP="001D1B91">
            <w:pPr>
              <w:overflowPunct w:val="0"/>
              <w:jc w:val="center"/>
              <w:rPr>
                <w:kern w:val="0"/>
                <w:sz w:val="22"/>
                <w:szCs w:val="22"/>
              </w:rPr>
            </w:pPr>
            <w:r>
              <w:rPr>
                <w:kern w:val="0"/>
                <w:sz w:val="22"/>
                <w:szCs w:val="22"/>
              </w:rPr>
              <w:t>NR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108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lastRenderedPageBreak/>
              <w:t>CH4.2.1</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临床评价资料</w:t>
            </w:r>
          </w:p>
        </w:tc>
        <w:tc>
          <w:tcPr>
            <w:tcW w:w="818"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CR</w:t>
            </w:r>
          </w:p>
        </w:tc>
        <w:tc>
          <w:tcPr>
            <w:tcW w:w="4569" w:type="dxa"/>
            <w:shd w:val="clear" w:color="auto" w:fill="FFFFFF"/>
            <w:vAlign w:val="center"/>
          </w:tcPr>
          <w:p w:rsidR="00D57481" w:rsidRPr="00BD3698" w:rsidRDefault="00D57481" w:rsidP="001D1B91">
            <w:pPr>
              <w:overflowPunct w:val="0"/>
              <w:jc w:val="center"/>
              <w:rPr>
                <w:kern w:val="0"/>
                <w:sz w:val="22"/>
                <w:szCs w:val="22"/>
              </w:rPr>
            </w:pPr>
            <w:r w:rsidRPr="00A23210">
              <w:rPr>
                <w:rFonts w:hint="eastAsia"/>
                <w:kern w:val="0"/>
                <w:sz w:val="22"/>
                <w:szCs w:val="22"/>
              </w:rPr>
              <w:t>原医疗器械注册证中载明要求继续完成的事项，涉及临床评价的，应当提供相关总结报告，并附相应资料。</w:t>
            </w:r>
          </w:p>
        </w:tc>
      </w:tr>
      <w:tr w:rsidR="00D57481" w:rsidRPr="00BD3698" w:rsidTr="00D57481">
        <w:trPr>
          <w:trHeight w:val="30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CH4.2.2</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临床试验资料</w:t>
            </w:r>
          </w:p>
        </w:tc>
        <w:tc>
          <w:tcPr>
            <w:tcW w:w="818" w:type="dxa"/>
            <w:shd w:val="clear" w:color="auto" w:fill="FFFFFF"/>
            <w:vAlign w:val="center"/>
          </w:tcPr>
          <w:p w:rsidR="00D57481" w:rsidRPr="00A23210" w:rsidRDefault="00D57481" w:rsidP="001D1B91">
            <w:pPr>
              <w:overflowPunct w:val="0"/>
              <w:jc w:val="center"/>
              <w:rPr>
                <w:kern w:val="0"/>
                <w:sz w:val="22"/>
                <w:szCs w:val="22"/>
              </w:rPr>
            </w:pPr>
            <w:r>
              <w:rPr>
                <w:kern w:val="0"/>
                <w:sz w:val="22"/>
                <w:szCs w:val="22"/>
              </w:rPr>
              <w:t>NR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CH4.2.2.1</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w:t>
            </w:r>
            <w:r w:rsidRPr="00A23210">
              <w:rPr>
                <w:rFonts w:hint="eastAsia"/>
                <w:kern w:val="0"/>
                <w:sz w:val="22"/>
                <w:szCs w:val="22"/>
              </w:rPr>
              <w:t>试验描述、方案编号、起始日期</w:t>
            </w:r>
            <w:r w:rsidRPr="00A23210">
              <w:rPr>
                <w:kern w:val="0"/>
                <w:sz w:val="22"/>
                <w:szCs w:val="22"/>
              </w:rPr>
              <w:t>]</w:t>
            </w:r>
          </w:p>
        </w:tc>
        <w:tc>
          <w:tcPr>
            <w:tcW w:w="818" w:type="dxa"/>
            <w:shd w:val="clear" w:color="auto" w:fill="FFFFFF"/>
            <w:vAlign w:val="center"/>
          </w:tcPr>
          <w:p w:rsidR="00D57481" w:rsidRPr="00A23210" w:rsidRDefault="00D57481" w:rsidP="001D1B91">
            <w:pPr>
              <w:overflowPunct w:val="0"/>
              <w:jc w:val="center"/>
              <w:rPr>
                <w:kern w:val="0"/>
                <w:sz w:val="22"/>
                <w:szCs w:val="22"/>
              </w:rPr>
            </w:pPr>
            <w:r>
              <w:rPr>
                <w:kern w:val="0"/>
                <w:sz w:val="22"/>
                <w:szCs w:val="22"/>
              </w:rPr>
              <w:t>N</w:t>
            </w:r>
            <w:r w:rsidRPr="00A23210">
              <w:rPr>
                <w:kern w:val="0"/>
                <w:sz w:val="22"/>
                <w:szCs w:val="22"/>
              </w:rPr>
              <w:t>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624"/>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CH4.2.2.1.1</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临床试验概要</w:t>
            </w:r>
          </w:p>
        </w:tc>
        <w:tc>
          <w:tcPr>
            <w:tcW w:w="818" w:type="dxa"/>
            <w:shd w:val="clear" w:color="auto" w:fill="FFFFFF"/>
            <w:vAlign w:val="center"/>
          </w:tcPr>
          <w:p w:rsidR="00D57481" w:rsidRPr="00A23210" w:rsidRDefault="00D57481" w:rsidP="001D1B91">
            <w:pPr>
              <w:overflowPunct w:val="0"/>
              <w:jc w:val="center"/>
              <w:rPr>
                <w:kern w:val="0"/>
                <w:sz w:val="22"/>
                <w:szCs w:val="22"/>
              </w:rPr>
            </w:pPr>
            <w:r>
              <w:rPr>
                <w:kern w:val="0"/>
                <w:sz w:val="22"/>
                <w:szCs w:val="22"/>
              </w:rPr>
              <w:t>N</w:t>
            </w:r>
            <w:r w:rsidRPr="00A23210">
              <w:rPr>
                <w:kern w:val="0"/>
                <w:sz w:val="22"/>
                <w:szCs w:val="22"/>
              </w:rPr>
              <w:t>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624"/>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CH4.2.2.1.2</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临床试验报告</w:t>
            </w:r>
          </w:p>
        </w:tc>
        <w:tc>
          <w:tcPr>
            <w:tcW w:w="818" w:type="dxa"/>
            <w:shd w:val="clear" w:color="auto" w:fill="FFFFFF"/>
            <w:vAlign w:val="center"/>
          </w:tcPr>
          <w:p w:rsidR="00D57481" w:rsidRPr="00A23210" w:rsidRDefault="00D57481" w:rsidP="001D1B91">
            <w:pPr>
              <w:overflowPunct w:val="0"/>
              <w:jc w:val="center"/>
              <w:rPr>
                <w:kern w:val="0"/>
                <w:sz w:val="22"/>
                <w:szCs w:val="22"/>
              </w:rPr>
            </w:pPr>
            <w:r>
              <w:rPr>
                <w:kern w:val="0"/>
                <w:sz w:val="22"/>
                <w:szCs w:val="22"/>
              </w:rPr>
              <w:t>N</w:t>
            </w:r>
            <w:r w:rsidRPr="00A23210">
              <w:rPr>
                <w:kern w:val="0"/>
                <w:sz w:val="22"/>
                <w:szCs w:val="22"/>
              </w:rPr>
              <w:t>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624"/>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CH4.2.2.1.3</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临床试验数据</w:t>
            </w:r>
          </w:p>
        </w:tc>
        <w:tc>
          <w:tcPr>
            <w:tcW w:w="818" w:type="dxa"/>
            <w:shd w:val="clear" w:color="auto" w:fill="FFFFFF"/>
            <w:vAlign w:val="center"/>
          </w:tcPr>
          <w:p w:rsidR="00D57481" w:rsidRPr="00A23210" w:rsidRDefault="00D57481" w:rsidP="001D1B91">
            <w:pPr>
              <w:overflowPunct w:val="0"/>
              <w:jc w:val="center"/>
              <w:rPr>
                <w:kern w:val="0"/>
                <w:sz w:val="22"/>
                <w:szCs w:val="22"/>
              </w:rPr>
            </w:pPr>
            <w:r>
              <w:rPr>
                <w:kern w:val="0"/>
                <w:sz w:val="22"/>
                <w:szCs w:val="22"/>
              </w:rPr>
              <w:t>N</w:t>
            </w:r>
            <w:r w:rsidRPr="00A23210">
              <w:rPr>
                <w:kern w:val="0"/>
                <w:sz w:val="22"/>
                <w:szCs w:val="22"/>
              </w:rPr>
              <w:t>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CH4.2.3</w:t>
            </w:r>
          </w:p>
        </w:tc>
        <w:tc>
          <w:tcPr>
            <w:tcW w:w="1450" w:type="dxa"/>
            <w:shd w:val="clear" w:color="auto" w:fill="FFFFFF"/>
            <w:vAlign w:val="center"/>
          </w:tcPr>
          <w:p w:rsidR="00D57481" w:rsidRPr="00A23210" w:rsidRDefault="00D57481" w:rsidP="001828C8">
            <w:pPr>
              <w:overflowPunct w:val="0"/>
              <w:jc w:val="center"/>
              <w:rPr>
                <w:kern w:val="0"/>
                <w:sz w:val="22"/>
                <w:szCs w:val="22"/>
              </w:rPr>
            </w:pPr>
            <w:r w:rsidRPr="00A23210">
              <w:rPr>
                <w:rFonts w:hint="eastAsia"/>
                <w:kern w:val="0"/>
                <w:sz w:val="22"/>
                <w:szCs w:val="22"/>
              </w:rPr>
              <w:t>临床文献综述</w:t>
            </w:r>
            <w:r>
              <w:rPr>
                <w:rFonts w:hint="eastAsia"/>
                <w:kern w:val="0"/>
                <w:sz w:val="22"/>
                <w:szCs w:val="22"/>
              </w:rPr>
              <w:t>及</w:t>
            </w:r>
            <w:r>
              <w:rPr>
                <w:kern w:val="0"/>
                <w:sz w:val="22"/>
                <w:szCs w:val="22"/>
              </w:rPr>
              <w:t>其他相关资料</w:t>
            </w:r>
          </w:p>
        </w:tc>
        <w:tc>
          <w:tcPr>
            <w:tcW w:w="818" w:type="dxa"/>
            <w:shd w:val="clear" w:color="auto" w:fill="FFFFFF"/>
            <w:vAlign w:val="center"/>
          </w:tcPr>
          <w:p w:rsidR="00D57481" w:rsidRPr="00A23210" w:rsidRDefault="00D57481" w:rsidP="001D1B91">
            <w:pPr>
              <w:overflowPunct w:val="0"/>
              <w:jc w:val="center"/>
              <w:rPr>
                <w:kern w:val="0"/>
                <w:sz w:val="22"/>
                <w:szCs w:val="22"/>
              </w:rPr>
            </w:pPr>
            <w:r>
              <w:rPr>
                <w:kern w:val="0"/>
                <w:sz w:val="22"/>
                <w:szCs w:val="22"/>
              </w:rPr>
              <w:t>N</w:t>
            </w:r>
            <w:r w:rsidRPr="00A23210">
              <w:rPr>
                <w:kern w:val="0"/>
                <w:sz w:val="22"/>
                <w:szCs w:val="22"/>
              </w:rPr>
              <w:t>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30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CH4.3</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伦理委员会批准的相关文件</w:t>
            </w:r>
          </w:p>
        </w:tc>
        <w:tc>
          <w:tcPr>
            <w:tcW w:w="818"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CH4.4</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临床试验地点和伦理委员会联系信息</w:t>
            </w:r>
          </w:p>
        </w:tc>
        <w:tc>
          <w:tcPr>
            <w:tcW w:w="818"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NR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CH4.5</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其他临床证据</w:t>
            </w:r>
          </w:p>
        </w:tc>
        <w:tc>
          <w:tcPr>
            <w:tcW w:w="818" w:type="dxa"/>
            <w:shd w:val="clear" w:color="auto" w:fill="FFFFFF"/>
            <w:vAlign w:val="center"/>
          </w:tcPr>
          <w:p w:rsidR="00D57481" w:rsidRPr="00A23210" w:rsidRDefault="00D57481" w:rsidP="001D1B91">
            <w:pPr>
              <w:overflowPunct w:val="0"/>
              <w:jc w:val="center"/>
              <w:rPr>
                <w:kern w:val="0"/>
                <w:sz w:val="22"/>
                <w:szCs w:val="22"/>
              </w:rPr>
            </w:pPr>
            <w:r>
              <w:rPr>
                <w:kern w:val="0"/>
                <w:sz w:val="22"/>
                <w:szCs w:val="22"/>
              </w:rPr>
              <w:t>CR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54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CH4.5.1</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w:t>
            </w:r>
            <w:r w:rsidRPr="00A23210">
              <w:rPr>
                <w:rFonts w:hint="eastAsia"/>
                <w:kern w:val="0"/>
                <w:sz w:val="22"/>
                <w:szCs w:val="22"/>
              </w:rPr>
              <w:t>研究介绍、研究编号、起始日期</w:t>
            </w:r>
            <w:r w:rsidRPr="00A23210">
              <w:rPr>
                <w:kern w:val="0"/>
                <w:sz w:val="22"/>
                <w:szCs w:val="22"/>
              </w:rPr>
              <w:t>]</w:t>
            </w:r>
          </w:p>
        </w:tc>
        <w:tc>
          <w:tcPr>
            <w:tcW w:w="818"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CR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30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CH4.5.1.1</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总结</w:t>
            </w:r>
          </w:p>
        </w:tc>
        <w:tc>
          <w:tcPr>
            <w:tcW w:w="818"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CR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90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CH4.5.1.2</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完整报告</w:t>
            </w:r>
          </w:p>
        </w:tc>
        <w:tc>
          <w:tcPr>
            <w:tcW w:w="818"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CR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300"/>
        </w:trPr>
        <w:tc>
          <w:tcPr>
            <w:tcW w:w="1640" w:type="dxa"/>
            <w:shd w:val="clear" w:color="auto" w:fill="FFFFFF"/>
            <w:vAlign w:val="center"/>
          </w:tcPr>
          <w:p w:rsidR="00D57481" w:rsidRPr="00A23210" w:rsidRDefault="00D57481" w:rsidP="001D1B91">
            <w:pPr>
              <w:overflowPunct w:val="0"/>
              <w:jc w:val="center"/>
              <w:rPr>
                <w:b/>
                <w:bCs/>
                <w:kern w:val="0"/>
                <w:sz w:val="22"/>
                <w:szCs w:val="22"/>
              </w:rPr>
            </w:pPr>
            <w:r w:rsidRPr="00A23210">
              <w:rPr>
                <w:b/>
                <w:bCs/>
                <w:kern w:val="0"/>
                <w:sz w:val="22"/>
                <w:szCs w:val="22"/>
              </w:rPr>
              <w:t>CH4.5.1.3</w:t>
            </w:r>
          </w:p>
        </w:tc>
        <w:tc>
          <w:tcPr>
            <w:tcW w:w="1450" w:type="dxa"/>
            <w:shd w:val="clear" w:color="auto" w:fill="FFFFFF"/>
            <w:vAlign w:val="center"/>
          </w:tcPr>
          <w:p w:rsidR="00D57481" w:rsidRPr="00A23210" w:rsidRDefault="00D57481" w:rsidP="001D1B91">
            <w:pPr>
              <w:overflowPunct w:val="0"/>
              <w:jc w:val="center"/>
              <w:rPr>
                <w:kern w:val="0"/>
                <w:sz w:val="22"/>
                <w:szCs w:val="22"/>
              </w:rPr>
            </w:pPr>
            <w:r w:rsidRPr="00A23210">
              <w:rPr>
                <w:rFonts w:hint="eastAsia"/>
                <w:kern w:val="0"/>
                <w:sz w:val="22"/>
                <w:szCs w:val="22"/>
              </w:rPr>
              <w:t>统计数据</w:t>
            </w:r>
          </w:p>
        </w:tc>
        <w:tc>
          <w:tcPr>
            <w:tcW w:w="818" w:type="dxa"/>
            <w:shd w:val="clear" w:color="auto" w:fill="FFFFFF"/>
            <w:vAlign w:val="center"/>
          </w:tcPr>
          <w:p w:rsidR="00D57481" w:rsidRPr="00A23210" w:rsidRDefault="00D57481" w:rsidP="001D1B91">
            <w:pPr>
              <w:overflowPunct w:val="0"/>
              <w:jc w:val="center"/>
              <w:rPr>
                <w:kern w:val="0"/>
                <w:sz w:val="22"/>
                <w:szCs w:val="22"/>
              </w:rPr>
            </w:pPr>
            <w:r w:rsidRPr="00A23210">
              <w:rPr>
                <w:kern w:val="0"/>
                <w:sz w:val="22"/>
                <w:szCs w:val="22"/>
              </w:rPr>
              <w:t>CR</w:t>
            </w:r>
          </w:p>
        </w:tc>
        <w:tc>
          <w:tcPr>
            <w:tcW w:w="4569" w:type="dxa"/>
            <w:shd w:val="clear" w:color="auto" w:fill="FFFFFF"/>
            <w:vAlign w:val="center"/>
          </w:tcPr>
          <w:p w:rsidR="00D57481" w:rsidRPr="00A23210" w:rsidRDefault="00D57481" w:rsidP="001D1B91">
            <w:pPr>
              <w:overflowPunct w:val="0"/>
              <w:jc w:val="center"/>
              <w:rPr>
                <w:kern w:val="0"/>
                <w:sz w:val="22"/>
                <w:szCs w:val="22"/>
              </w:rPr>
            </w:pPr>
          </w:p>
        </w:tc>
      </w:tr>
      <w:tr w:rsidR="00D57481" w:rsidRPr="00BD3698" w:rsidTr="00D57481">
        <w:trPr>
          <w:trHeight w:val="440"/>
        </w:trPr>
        <w:tc>
          <w:tcPr>
            <w:tcW w:w="8477" w:type="dxa"/>
            <w:gridSpan w:val="4"/>
            <w:shd w:val="clear" w:color="auto" w:fill="FFFFFF"/>
            <w:vAlign w:val="center"/>
          </w:tcPr>
          <w:p w:rsidR="00D57481" w:rsidRPr="00A23210" w:rsidRDefault="00D57481" w:rsidP="00FB584C">
            <w:pPr>
              <w:widowControl/>
              <w:jc w:val="center"/>
              <w:rPr>
                <w:b/>
                <w:bCs/>
                <w:kern w:val="0"/>
                <w:sz w:val="22"/>
                <w:szCs w:val="22"/>
              </w:rPr>
            </w:pPr>
            <w:r w:rsidRPr="00A23210">
              <w:rPr>
                <w:rFonts w:hint="eastAsia"/>
                <w:b/>
                <w:bCs/>
                <w:kern w:val="0"/>
                <w:sz w:val="22"/>
                <w:szCs w:val="22"/>
              </w:rPr>
              <w:t>第</w:t>
            </w:r>
            <w:r w:rsidRPr="00A23210">
              <w:rPr>
                <w:b/>
                <w:bCs/>
                <w:kern w:val="0"/>
                <w:sz w:val="22"/>
                <w:szCs w:val="22"/>
              </w:rPr>
              <w:t>5</w:t>
            </w:r>
            <w:r w:rsidRPr="00A23210">
              <w:rPr>
                <w:rFonts w:hint="eastAsia"/>
                <w:b/>
                <w:bCs/>
                <w:kern w:val="0"/>
                <w:sz w:val="22"/>
                <w:szCs w:val="22"/>
              </w:rPr>
              <w:t>章</w:t>
            </w:r>
            <w:r w:rsidRPr="00A23210">
              <w:rPr>
                <w:b/>
                <w:bCs/>
                <w:kern w:val="0"/>
                <w:sz w:val="22"/>
                <w:szCs w:val="22"/>
              </w:rPr>
              <w:t>——</w:t>
            </w:r>
            <w:r>
              <w:rPr>
                <w:rFonts w:hint="eastAsia"/>
                <w:b/>
                <w:bCs/>
                <w:kern w:val="0"/>
                <w:sz w:val="22"/>
                <w:szCs w:val="22"/>
              </w:rPr>
              <w:t>产品</w:t>
            </w:r>
            <w:r w:rsidRPr="00A23210">
              <w:rPr>
                <w:rFonts w:hint="eastAsia"/>
                <w:b/>
                <w:bCs/>
                <w:kern w:val="0"/>
                <w:sz w:val="22"/>
                <w:szCs w:val="22"/>
              </w:rPr>
              <w:t>说明书和标签</w:t>
            </w:r>
            <w:r>
              <w:rPr>
                <w:rFonts w:hint="eastAsia"/>
                <w:b/>
                <w:bCs/>
                <w:kern w:val="0"/>
                <w:sz w:val="22"/>
                <w:szCs w:val="22"/>
              </w:rPr>
              <w:t>样稿</w:t>
            </w:r>
            <w:r w:rsidR="00FB584C">
              <w:rPr>
                <w:b/>
                <w:bCs/>
                <w:kern w:val="0"/>
                <w:sz w:val="22"/>
                <w:szCs w:val="22"/>
              </w:rPr>
              <w:t xml:space="preserve"> </w:t>
            </w:r>
            <w:r>
              <w:rPr>
                <w:b/>
                <w:bCs/>
                <w:kern w:val="0"/>
                <w:sz w:val="22"/>
                <w:szCs w:val="22"/>
              </w:rPr>
              <w:t>NR</w:t>
            </w:r>
          </w:p>
        </w:tc>
      </w:tr>
      <w:tr w:rsidR="00D57481" w:rsidRPr="00BD3698" w:rsidTr="00D57481">
        <w:trPr>
          <w:trHeight w:val="512"/>
        </w:trPr>
        <w:tc>
          <w:tcPr>
            <w:tcW w:w="8477" w:type="dxa"/>
            <w:gridSpan w:val="4"/>
            <w:shd w:val="clear" w:color="auto" w:fill="FFFFFF"/>
            <w:vAlign w:val="center"/>
          </w:tcPr>
          <w:p w:rsidR="00D57481" w:rsidRPr="00A23210" w:rsidRDefault="00D57481" w:rsidP="00FB584C">
            <w:pPr>
              <w:widowControl/>
              <w:jc w:val="center"/>
              <w:rPr>
                <w:b/>
                <w:bCs/>
                <w:kern w:val="0"/>
                <w:sz w:val="22"/>
                <w:szCs w:val="22"/>
              </w:rPr>
            </w:pPr>
            <w:r w:rsidRPr="00A23210">
              <w:rPr>
                <w:rFonts w:hint="eastAsia"/>
                <w:b/>
                <w:bCs/>
                <w:kern w:val="0"/>
                <w:sz w:val="22"/>
                <w:szCs w:val="22"/>
              </w:rPr>
              <w:t>第</w:t>
            </w:r>
            <w:r w:rsidRPr="00A23210">
              <w:rPr>
                <w:b/>
                <w:bCs/>
                <w:kern w:val="0"/>
                <w:sz w:val="22"/>
                <w:szCs w:val="22"/>
              </w:rPr>
              <w:t>6A</w:t>
            </w:r>
            <w:r w:rsidRPr="00A23210">
              <w:rPr>
                <w:rFonts w:hint="eastAsia"/>
                <w:b/>
                <w:bCs/>
                <w:kern w:val="0"/>
                <w:sz w:val="22"/>
                <w:szCs w:val="22"/>
              </w:rPr>
              <w:t>章</w:t>
            </w:r>
            <w:r w:rsidRPr="00A23210">
              <w:rPr>
                <w:b/>
                <w:bCs/>
                <w:kern w:val="0"/>
                <w:sz w:val="22"/>
                <w:szCs w:val="22"/>
              </w:rPr>
              <w:t>——</w:t>
            </w:r>
            <w:r w:rsidRPr="00A23210">
              <w:rPr>
                <w:rFonts w:hint="eastAsia"/>
                <w:b/>
                <w:bCs/>
                <w:kern w:val="0"/>
                <w:sz w:val="22"/>
                <w:szCs w:val="22"/>
              </w:rPr>
              <w:t>质量管理体系</w:t>
            </w:r>
            <w:r>
              <w:rPr>
                <w:rFonts w:hint="eastAsia"/>
                <w:b/>
                <w:bCs/>
                <w:kern w:val="0"/>
                <w:sz w:val="22"/>
                <w:szCs w:val="22"/>
              </w:rPr>
              <w:t>文件</w:t>
            </w:r>
            <w:r w:rsidR="00FB584C">
              <w:rPr>
                <w:b/>
                <w:bCs/>
                <w:kern w:val="0"/>
                <w:sz w:val="22"/>
                <w:szCs w:val="22"/>
              </w:rPr>
              <w:t xml:space="preserve"> </w:t>
            </w:r>
            <w:r w:rsidRPr="00A23210">
              <w:rPr>
                <w:b/>
                <w:bCs/>
                <w:kern w:val="0"/>
                <w:sz w:val="22"/>
                <w:szCs w:val="22"/>
              </w:rPr>
              <w:t>NR</w:t>
            </w:r>
          </w:p>
        </w:tc>
      </w:tr>
      <w:tr w:rsidR="00D57481" w:rsidRPr="00BD3698" w:rsidTr="00D57481">
        <w:trPr>
          <w:trHeight w:val="474"/>
        </w:trPr>
        <w:tc>
          <w:tcPr>
            <w:tcW w:w="8477" w:type="dxa"/>
            <w:gridSpan w:val="4"/>
            <w:shd w:val="clear" w:color="auto" w:fill="FFFFFF"/>
            <w:vAlign w:val="center"/>
          </w:tcPr>
          <w:p w:rsidR="00D57481" w:rsidRPr="00A23210" w:rsidRDefault="00D57481" w:rsidP="00FB584C">
            <w:pPr>
              <w:widowControl/>
              <w:jc w:val="center"/>
              <w:rPr>
                <w:b/>
                <w:bCs/>
                <w:kern w:val="0"/>
                <w:sz w:val="22"/>
                <w:szCs w:val="22"/>
              </w:rPr>
            </w:pPr>
            <w:r w:rsidRPr="00A23210">
              <w:rPr>
                <w:rFonts w:hint="eastAsia"/>
                <w:b/>
                <w:bCs/>
                <w:kern w:val="0"/>
                <w:sz w:val="22"/>
                <w:szCs w:val="22"/>
              </w:rPr>
              <w:t>第</w:t>
            </w:r>
            <w:r w:rsidRPr="00A23210">
              <w:rPr>
                <w:b/>
                <w:bCs/>
                <w:kern w:val="0"/>
                <w:sz w:val="22"/>
                <w:szCs w:val="22"/>
              </w:rPr>
              <w:t>6B</w:t>
            </w:r>
            <w:r w:rsidRPr="00A23210">
              <w:rPr>
                <w:rFonts w:hint="eastAsia"/>
                <w:b/>
                <w:bCs/>
                <w:kern w:val="0"/>
                <w:sz w:val="22"/>
                <w:szCs w:val="22"/>
              </w:rPr>
              <w:t>章</w:t>
            </w:r>
            <w:r w:rsidRPr="00A23210">
              <w:rPr>
                <w:b/>
                <w:bCs/>
                <w:kern w:val="0"/>
                <w:sz w:val="22"/>
                <w:szCs w:val="22"/>
              </w:rPr>
              <w:t>——</w:t>
            </w:r>
            <w:r w:rsidRPr="00A23210">
              <w:rPr>
                <w:rFonts w:hint="eastAsia"/>
                <w:b/>
                <w:bCs/>
                <w:kern w:val="0"/>
                <w:sz w:val="22"/>
                <w:szCs w:val="22"/>
              </w:rPr>
              <w:t>申报器械的质量管理体系信息</w:t>
            </w:r>
            <w:r w:rsidR="00FB584C">
              <w:rPr>
                <w:b/>
                <w:bCs/>
                <w:kern w:val="0"/>
                <w:sz w:val="22"/>
                <w:szCs w:val="22"/>
              </w:rPr>
              <w:t xml:space="preserve"> </w:t>
            </w:r>
            <w:r w:rsidRPr="00A23210">
              <w:rPr>
                <w:b/>
                <w:bCs/>
                <w:kern w:val="0"/>
                <w:sz w:val="22"/>
                <w:szCs w:val="22"/>
              </w:rPr>
              <w:t>NR</w:t>
            </w:r>
          </w:p>
        </w:tc>
      </w:tr>
    </w:tbl>
    <w:p w:rsidR="008452CC" w:rsidRPr="00FB584C" w:rsidRDefault="008452CC">
      <w:bookmarkStart w:id="0" w:name="_GoBack"/>
      <w:bookmarkEnd w:id="0"/>
    </w:p>
    <w:sectPr w:rsidR="008452CC" w:rsidRPr="00FB584C" w:rsidSect="00D574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3BD" w:rsidRDefault="000E73BD" w:rsidP="00D13906">
      <w:r>
        <w:separator/>
      </w:r>
    </w:p>
  </w:endnote>
  <w:endnote w:type="continuationSeparator" w:id="0">
    <w:p w:rsidR="000E73BD" w:rsidRDefault="000E73BD" w:rsidP="00D1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3BD" w:rsidRDefault="000E73BD" w:rsidP="00D13906">
      <w:r>
        <w:separator/>
      </w:r>
    </w:p>
  </w:footnote>
  <w:footnote w:type="continuationSeparator" w:id="0">
    <w:p w:rsidR="000E73BD" w:rsidRDefault="000E73BD" w:rsidP="00D139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452CC"/>
    <w:rsid w:val="00020EA7"/>
    <w:rsid w:val="000772A6"/>
    <w:rsid w:val="00082BF2"/>
    <w:rsid w:val="000E73BD"/>
    <w:rsid w:val="00163D70"/>
    <w:rsid w:val="00180B64"/>
    <w:rsid w:val="001828C8"/>
    <w:rsid w:val="001C29DA"/>
    <w:rsid w:val="001D1B91"/>
    <w:rsid w:val="001F1B33"/>
    <w:rsid w:val="002248A8"/>
    <w:rsid w:val="00250DA2"/>
    <w:rsid w:val="00265352"/>
    <w:rsid w:val="002E691F"/>
    <w:rsid w:val="003C0153"/>
    <w:rsid w:val="003E4795"/>
    <w:rsid w:val="00403FB4"/>
    <w:rsid w:val="0044297C"/>
    <w:rsid w:val="0045502D"/>
    <w:rsid w:val="00467C7C"/>
    <w:rsid w:val="004C1EB2"/>
    <w:rsid w:val="00524886"/>
    <w:rsid w:val="00554886"/>
    <w:rsid w:val="005668FC"/>
    <w:rsid w:val="00577072"/>
    <w:rsid w:val="00624C72"/>
    <w:rsid w:val="00675CA0"/>
    <w:rsid w:val="006C35CD"/>
    <w:rsid w:val="006D4842"/>
    <w:rsid w:val="006D5158"/>
    <w:rsid w:val="00703B97"/>
    <w:rsid w:val="00717FCD"/>
    <w:rsid w:val="00757BBB"/>
    <w:rsid w:val="00770D0D"/>
    <w:rsid w:val="00794D3C"/>
    <w:rsid w:val="007A7156"/>
    <w:rsid w:val="00810987"/>
    <w:rsid w:val="008452CC"/>
    <w:rsid w:val="008B1F46"/>
    <w:rsid w:val="008D3733"/>
    <w:rsid w:val="00925280"/>
    <w:rsid w:val="00986751"/>
    <w:rsid w:val="00990A09"/>
    <w:rsid w:val="009A61B2"/>
    <w:rsid w:val="009C718E"/>
    <w:rsid w:val="009E5015"/>
    <w:rsid w:val="009E653C"/>
    <w:rsid w:val="00A23210"/>
    <w:rsid w:val="00A91214"/>
    <w:rsid w:val="00AB564D"/>
    <w:rsid w:val="00B1010F"/>
    <w:rsid w:val="00B22C78"/>
    <w:rsid w:val="00B374C1"/>
    <w:rsid w:val="00B427D7"/>
    <w:rsid w:val="00B81789"/>
    <w:rsid w:val="00B84033"/>
    <w:rsid w:val="00BB4310"/>
    <w:rsid w:val="00BC6C6F"/>
    <w:rsid w:val="00BD3698"/>
    <w:rsid w:val="00C33E65"/>
    <w:rsid w:val="00C54018"/>
    <w:rsid w:val="00CB685E"/>
    <w:rsid w:val="00CD18A0"/>
    <w:rsid w:val="00D05F64"/>
    <w:rsid w:val="00D13906"/>
    <w:rsid w:val="00D57481"/>
    <w:rsid w:val="00E22219"/>
    <w:rsid w:val="00EB55EC"/>
    <w:rsid w:val="00F07101"/>
    <w:rsid w:val="00F269BF"/>
    <w:rsid w:val="00F402ED"/>
    <w:rsid w:val="00F673B1"/>
    <w:rsid w:val="00FB58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AF17D"/>
  <w15:docId w15:val="{8F0BC84B-2A07-4B6F-8049-D770056A9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90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390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D13906"/>
    <w:rPr>
      <w:sz w:val="18"/>
      <w:szCs w:val="18"/>
    </w:rPr>
  </w:style>
  <w:style w:type="paragraph" w:styleId="a5">
    <w:name w:val="footer"/>
    <w:basedOn w:val="a"/>
    <w:link w:val="a6"/>
    <w:uiPriority w:val="99"/>
    <w:unhideWhenUsed/>
    <w:rsid w:val="00D1390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D13906"/>
    <w:rPr>
      <w:sz w:val="18"/>
      <w:szCs w:val="18"/>
    </w:rPr>
  </w:style>
  <w:style w:type="paragraph" w:styleId="a7">
    <w:name w:val="List Paragraph"/>
    <w:basedOn w:val="a"/>
    <w:uiPriority w:val="34"/>
    <w:qFormat/>
    <w:rsid w:val="00250DA2"/>
    <w:pPr>
      <w:ind w:firstLineChars="200" w:firstLine="420"/>
    </w:pPr>
    <w:rPr>
      <w:rFonts w:ascii="Calibri" w:hAnsi="Calibri"/>
      <w:szCs w:val="22"/>
    </w:rPr>
  </w:style>
  <w:style w:type="character" w:styleId="a8">
    <w:name w:val="annotation reference"/>
    <w:basedOn w:val="a0"/>
    <w:uiPriority w:val="99"/>
    <w:semiHidden/>
    <w:unhideWhenUsed/>
    <w:rsid w:val="00F07101"/>
    <w:rPr>
      <w:sz w:val="21"/>
      <w:szCs w:val="21"/>
    </w:rPr>
  </w:style>
  <w:style w:type="paragraph" w:styleId="a9">
    <w:name w:val="annotation text"/>
    <w:basedOn w:val="a"/>
    <w:link w:val="aa"/>
    <w:uiPriority w:val="99"/>
    <w:semiHidden/>
    <w:unhideWhenUsed/>
    <w:rsid w:val="00F07101"/>
    <w:pPr>
      <w:jc w:val="left"/>
    </w:pPr>
  </w:style>
  <w:style w:type="character" w:customStyle="1" w:styleId="aa">
    <w:name w:val="批注文字 字符"/>
    <w:basedOn w:val="a0"/>
    <w:link w:val="a9"/>
    <w:uiPriority w:val="99"/>
    <w:semiHidden/>
    <w:rsid w:val="00F07101"/>
    <w:rPr>
      <w:rFonts w:ascii="Times New Roman" w:eastAsia="宋体" w:hAnsi="Times New Roman" w:cs="Times New Roman"/>
      <w:szCs w:val="24"/>
    </w:rPr>
  </w:style>
  <w:style w:type="paragraph" w:styleId="ab">
    <w:name w:val="annotation subject"/>
    <w:basedOn w:val="a9"/>
    <w:next w:val="a9"/>
    <w:link w:val="ac"/>
    <w:uiPriority w:val="99"/>
    <w:semiHidden/>
    <w:unhideWhenUsed/>
    <w:rsid w:val="00F07101"/>
    <w:rPr>
      <w:b/>
      <w:bCs/>
    </w:rPr>
  </w:style>
  <w:style w:type="character" w:customStyle="1" w:styleId="ac">
    <w:name w:val="批注主题 字符"/>
    <w:basedOn w:val="aa"/>
    <w:link w:val="ab"/>
    <w:uiPriority w:val="99"/>
    <w:semiHidden/>
    <w:rsid w:val="00F07101"/>
    <w:rPr>
      <w:rFonts w:ascii="Times New Roman" w:eastAsia="宋体" w:hAnsi="Times New Roman" w:cs="Times New Roman"/>
      <w:b/>
      <w:bCs/>
      <w:szCs w:val="24"/>
    </w:rPr>
  </w:style>
  <w:style w:type="paragraph" w:styleId="ad">
    <w:name w:val="Balloon Text"/>
    <w:basedOn w:val="a"/>
    <w:link w:val="ae"/>
    <w:uiPriority w:val="99"/>
    <w:semiHidden/>
    <w:unhideWhenUsed/>
    <w:rsid w:val="00BB4310"/>
    <w:rPr>
      <w:sz w:val="18"/>
      <w:szCs w:val="18"/>
    </w:rPr>
  </w:style>
  <w:style w:type="character" w:customStyle="1" w:styleId="ae">
    <w:name w:val="批注框文本 字符"/>
    <w:basedOn w:val="a0"/>
    <w:link w:val="ad"/>
    <w:uiPriority w:val="99"/>
    <w:semiHidden/>
    <w:rsid w:val="00BB431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418</Words>
  <Characters>2387</Characters>
  <Application>Microsoft Office Word</Application>
  <DocSecurity>0</DocSecurity>
  <Lines>19</Lines>
  <Paragraphs>5</Paragraphs>
  <ScaleCrop>false</ScaleCrop>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王晓楠</cp:lastModifiedBy>
  <cp:revision>13</cp:revision>
  <dcterms:created xsi:type="dcterms:W3CDTF">2021-09-22T07:48:00Z</dcterms:created>
  <dcterms:modified xsi:type="dcterms:W3CDTF">2021-11-15T07:12:00Z</dcterms:modified>
</cp:coreProperties>
</file>